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C71BF" w14:textId="7202EC57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</w:t>
      </w:r>
      <w:r w:rsidR="00956E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B93738">
        <w:rPr>
          <w:rFonts w:ascii="Times New Roman" w:hAnsi="Times New Roman"/>
          <w:sz w:val="24"/>
          <w:szCs w:val="24"/>
        </w:rPr>
        <w:t>06</w:t>
      </w:r>
    </w:p>
    <w:p w14:paraId="477476F1" w14:textId="324C7B56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</w:t>
      </w:r>
      <w:r w:rsidR="00956E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05FA23A4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D1C7F">
        <w:rPr>
          <w:rFonts w:ascii="Times New Roman" w:hAnsi="Times New Roman"/>
          <w:sz w:val="24"/>
          <w:szCs w:val="24"/>
        </w:rPr>
        <w:t xml:space="preserve"> </w:t>
      </w:r>
      <w:r w:rsidR="005305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701197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</w:t>
      </w:r>
      <w:r w:rsidR="00956E12">
        <w:rPr>
          <w:rFonts w:ascii="Times New Roman" w:hAnsi="Times New Roman"/>
          <w:sz w:val="24"/>
          <w:szCs w:val="24"/>
        </w:rPr>
        <w:t>1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22E7ECB0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 w:rsidR="002D180B">
        <w:rPr>
          <w:rFonts w:ascii="Times New Roman" w:hAnsi="Times New Roman"/>
          <w:sz w:val="24"/>
          <w:szCs w:val="24"/>
        </w:rPr>
        <w:t>Pravilnika o izmjena i dopunama Pravilnika o radu</w:t>
      </w:r>
      <w:r>
        <w:rPr>
          <w:rFonts w:ascii="Times New Roman" w:hAnsi="Times New Roman"/>
          <w:sz w:val="24"/>
          <w:szCs w:val="24"/>
        </w:rPr>
        <w:t xml:space="preserve">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2CCBE7C7" w14:textId="7AC956E0" w:rsidR="00B732F2" w:rsidRDefault="003910F1" w:rsidP="00956E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57627021"/>
      <w:r>
        <w:rPr>
          <w:rFonts w:ascii="Times New Roman" w:hAnsi="Times New Roman"/>
          <w:sz w:val="24"/>
          <w:szCs w:val="24"/>
        </w:rPr>
        <w:t>1.</w:t>
      </w:r>
      <w:r w:rsidR="00BD756F">
        <w:rPr>
          <w:rFonts w:ascii="Times New Roman" w:hAnsi="Times New Roman"/>
          <w:sz w:val="24"/>
          <w:szCs w:val="24"/>
        </w:rPr>
        <w:t xml:space="preserve"> </w:t>
      </w:r>
      <w:r w:rsidR="00E00956" w:rsidRPr="003910F1">
        <w:rPr>
          <w:rFonts w:ascii="Times New Roman" w:hAnsi="Times New Roman"/>
          <w:sz w:val="24"/>
          <w:szCs w:val="24"/>
        </w:rPr>
        <w:t>Učitelj</w:t>
      </w:r>
      <w:r w:rsidR="000900F2" w:rsidRPr="003910F1">
        <w:rPr>
          <w:rFonts w:ascii="Times New Roman" w:hAnsi="Times New Roman"/>
          <w:sz w:val="24"/>
          <w:szCs w:val="24"/>
        </w:rPr>
        <w:t>/</w:t>
      </w:r>
      <w:proofErr w:type="spellStart"/>
      <w:r w:rsidR="000900F2" w:rsidRPr="003910F1">
        <w:rPr>
          <w:rFonts w:ascii="Times New Roman" w:hAnsi="Times New Roman"/>
          <w:sz w:val="24"/>
          <w:szCs w:val="24"/>
        </w:rPr>
        <w:t>ica</w:t>
      </w:r>
      <w:proofErr w:type="spellEnd"/>
      <w:r w:rsidR="00E00956" w:rsidRPr="003910F1">
        <w:rPr>
          <w:rFonts w:ascii="Times New Roman" w:hAnsi="Times New Roman"/>
          <w:sz w:val="24"/>
          <w:szCs w:val="24"/>
        </w:rPr>
        <w:t xml:space="preserve"> </w:t>
      </w:r>
      <w:r w:rsidR="00956E12">
        <w:rPr>
          <w:rFonts w:ascii="Times New Roman" w:hAnsi="Times New Roman"/>
          <w:sz w:val="24"/>
          <w:szCs w:val="24"/>
        </w:rPr>
        <w:t>razredne nastave</w:t>
      </w:r>
      <w:r w:rsidR="00B732F2" w:rsidRPr="003910F1">
        <w:rPr>
          <w:rFonts w:ascii="Times New Roman" w:hAnsi="Times New Roman"/>
          <w:sz w:val="24"/>
          <w:szCs w:val="24"/>
        </w:rPr>
        <w:t xml:space="preserve"> </w:t>
      </w:r>
      <w:r w:rsidR="00E00956" w:rsidRPr="003910F1">
        <w:rPr>
          <w:rFonts w:ascii="Times New Roman" w:hAnsi="Times New Roman"/>
          <w:sz w:val="24"/>
          <w:szCs w:val="24"/>
        </w:rPr>
        <w:t xml:space="preserve">– </w:t>
      </w:r>
      <w:r w:rsidR="007C0959" w:rsidRPr="003910F1">
        <w:rPr>
          <w:rFonts w:ascii="Times New Roman" w:hAnsi="Times New Roman"/>
          <w:sz w:val="24"/>
          <w:szCs w:val="24"/>
        </w:rPr>
        <w:t>jedan</w:t>
      </w:r>
      <w:r w:rsidR="000900F2" w:rsidRPr="003910F1">
        <w:rPr>
          <w:rFonts w:ascii="Times New Roman" w:hAnsi="Times New Roman"/>
          <w:sz w:val="24"/>
          <w:szCs w:val="24"/>
        </w:rPr>
        <w:t>/na</w:t>
      </w:r>
      <w:r w:rsidR="007C0959" w:rsidRPr="003910F1">
        <w:rPr>
          <w:rFonts w:ascii="Times New Roman" w:hAnsi="Times New Roman"/>
          <w:sz w:val="24"/>
          <w:szCs w:val="24"/>
        </w:rPr>
        <w:t xml:space="preserve"> (</w:t>
      </w:r>
      <w:r w:rsidR="005D1C7F" w:rsidRPr="003910F1">
        <w:rPr>
          <w:rFonts w:ascii="Times New Roman" w:hAnsi="Times New Roman"/>
          <w:sz w:val="24"/>
          <w:szCs w:val="24"/>
        </w:rPr>
        <w:t>1</w:t>
      </w:r>
      <w:r w:rsidR="007C0959" w:rsidRPr="003910F1">
        <w:rPr>
          <w:rFonts w:ascii="Times New Roman" w:hAnsi="Times New Roman"/>
          <w:sz w:val="24"/>
          <w:szCs w:val="24"/>
        </w:rPr>
        <w:t>)</w:t>
      </w:r>
      <w:r w:rsidR="005D1C7F" w:rsidRPr="003910F1">
        <w:rPr>
          <w:rFonts w:ascii="Times New Roman" w:hAnsi="Times New Roman"/>
          <w:sz w:val="24"/>
          <w:szCs w:val="24"/>
        </w:rPr>
        <w:t xml:space="preserve"> izvršitelj</w:t>
      </w:r>
      <w:r w:rsidR="000900F2" w:rsidRPr="003910F1">
        <w:rPr>
          <w:rFonts w:ascii="Times New Roman" w:hAnsi="Times New Roman"/>
          <w:sz w:val="24"/>
          <w:szCs w:val="24"/>
        </w:rPr>
        <w:t>/ica</w:t>
      </w:r>
      <w:r w:rsidR="005D1C7F" w:rsidRPr="003910F1">
        <w:rPr>
          <w:rFonts w:ascii="Times New Roman" w:hAnsi="Times New Roman"/>
          <w:sz w:val="24"/>
          <w:szCs w:val="24"/>
        </w:rPr>
        <w:t xml:space="preserve"> - </w:t>
      </w:r>
      <w:bookmarkStart w:id="1" w:name="_Hlk55386671"/>
      <w:r w:rsidR="001D3318" w:rsidRPr="003910F1">
        <w:rPr>
          <w:rFonts w:ascii="Times New Roman" w:hAnsi="Times New Roman"/>
          <w:sz w:val="24"/>
          <w:szCs w:val="24"/>
        </w:rPr>
        <w:t>mjesto rada Osnovna</w:t>
      </w:r>
      <w:r w:rsidR="00964F27" w:rsidRPr="003910F1">
        <w:rPr>
          <w:rFonts w:ascii="Times New Roman" w:hAnsi="Times New Roman"/>
          <w:sz w:val="24"/>
          <w:szCs w:val="24"/>
        </w:rPr>
        <w:t xml:space="preserve"> </w:t>
      </w:r>
      <w:r w:rsidR="001D3318" w:rsidRPr="003910F1">
        <w:rPr>
          <w:rFonts w:ascii="Times New Roman" w:hAnsi="Times New Roman"/>
          <w:sz w:val="24"/>
          <w:szCs w:val="24"/>
        </w:rPr>
        <w:t>škola Brodarica, Brodarica</w:t>
      </w:r>
      <w:r w:rsidR="00964F27" w:rsidRPr="003910F1">
        <w:rPr>
          <w:rFonts w:ascii="Times New Roman" w:hAnsi="Times New Roman"/>
          <w:sz w:val="24"/>
          <w:szCs w:val="24"/>
        </w:rPr>
        <w:t xml:space="preserve">  -</w:t>
      </w:r>
      <w:r w:rsidR="00B732F2" w:rsidRPr="003910F1">
        <w:rPr>
          <w:rFonts w:ascii="Times New Roman" w:hAnsi="Times New Roman"/>
          <w:sz w:val="24"/>
          <w:szCs w:val="24"/>
        </w:rPr>
        <w:t xml:space="preserve"> </w:t>
      </w:r>
      <w:bookmarkEnd w:id="1"/>
      <w:r w:rsidR="001D3318" w:rsidRPr="003910F1">
        <w:rPr>
          <w:rFonts w:ascii="Times New Roman" w:hAnsi="Times New Roman"/>
          <w:sz w:val="24"/>
          <w:szCs w:val="24"/>
        </w:rPr>
        <w:t>na određeno puno radno vrijeme</w:t>
      </w:r>
      <w:r w:rsidR="00425B0E">
        <w:rPr>
          <w:rFonts w:ascii="Times New Roman" w:hAnsi="Times New Roman"/>
          <w:sz w:val="24"/>
          <w:szCs w:val="24"/>
        </w:rPr>
        <w:t>,</w:t>
      </w:r>
      <w:r w:rsidR="00123A63" w:rsidRPr="003910F1">
        <w:rPr>
          <w:rFonts w:ascii="Times New Roman" w:hAnsi="Times New Roman"/>
          <w:sz w:val="24"/>
          <w:szCs w:val="24"/>
        </w:rPr>
        <w:t xml:space="preserve"> </w:t>
      </w:r>
      <w:r w:rsidR="00956E12">
        <w:rPr>
          <w:rFonts w:ascii="Times New Roman" w:hAnsi="Times New Roman"/>
          <w:sz w:val="24"/>
          <w:szCs w:val="24"/>
        </w:rPr>
        <w:t>40</w:t>
      </w:r>
      <w:r w:rsidR="00B732F2" w:rsidRPr="003910F1">
        <w:rPr>
          <w:rFonts w:ascii="Times New Roman" w:hAnsi="Times New Roman"/>
          <w:sz w:val="24"/>
          <w:szCs w:val="24"/>
        </w:rPr>
        <w:t xml:space="preserve"> </w:t>
      </w:r>
      <w:r w:rsidR="00123A63" w:rsidRPr="003910F1">
        <w:rPr>
          <w:rFonts w:ascii="Times New Roman" w:hAnsi="Times New Roman"/>
          <w:sz w:val="24"/>
          <w:szCs w:val="24"/>
        </w:rPr>
        <w:t xml:space="preserve">sati ukupnog tjednog radnog </w:t>
      </w:r>
      <w:r w:rsidR="005D1C7F" w:rsidRPr="003910F1">
        <w:rPr>
          <w:rFonts w:ascii="Times New Roman" w:hAnsi="Times New Roman"/>
          <w:sz w:val="24"/>
          <w:szCs w:val="24"/>
        </w:rPr>
        <w:t>v</w:t>
      </w:r>
      <w:r w:rsidR="00123A63" w:rsidRPr="003910F1">
        <w:rPr>
          <w:rFonts w:ascii="Times New Roman" w:hAnsi="Times New Roman"/>
          <w:sz w:val="24"/>
          <w:szCs w:val="24"/>
        </w:rPr>
        <w:t>remena</w:t>
      </w:r>
      <w:r w:rsidR="00B732F2" w:rsidRPr="003910F1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4AC44141" w14:textId="77777777" w:rsidR="005D1C7F" w:rsidRPr="001D3318" w:rsidRDefault="005D1C7F" w:rsidP="001D331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EF15CD" w14:textId="3306CC00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</w:t>
      </w:r>
      <w:r w:rsidR="00816CFA">
        <w:rPr>
          <w:rFonts w:ascii="Times New Roman" w:hAnsi="Times New Roman"/>
          <w:sz w:val="24"/>
          <w:szCs w:val="24"/>
        </w:rPr>
        <w:t>„</w:t>
      </w:r>
      <w:r w:rsidR="00AB2BDF">
        <w:rPr>
          <w:rFonts w:ascii="Times New Roman" w:hAnsi="Times New Roman"/>
          <w:sz w:val="24"/>
          <w:szCs w:val="24"/>
        </w:rPr>
        <w:t>Narodne novine“</w:t>
      </w:r>
      <w:r w:rsidRPr="00BB06C1">
        <w:rPr>
          <w:rFonts w:ascii="Times New Roman" w:hAnsi="Times New Roman"/>
          <w:sz w:val="24"/>
          <w:szCs w:val="24"/>
        </w:rPr>
        <w:t xml:space="preserve"> br</w:t>
      </w:r>
      <w:r w:rsidR="00AB2BDF">
        <w:rPr>
          <w:rFonts w:ascii="Times New Roman" w:hAnsi="Times New Roman"/>
          <w:sz w:val="24"/>
          <w:szCs w:val="24"/>
        </w:rPr>
        <w:t>oj</w:t>
      </w:r>
      <w:r w:rsidRPr="00BB06C1">
        <w:rPr>
          <w:rFonts w:ascii="Times New Roman" w:hAnsi="Times New Roman"/>
          <w:sz w:val="24"/>
          <w:szCs w:val="24"/>
        </w:rPr>
        <w:t xml:space="preserve"> 93/14</w:t>
      </w:r>
      <w:r w:rsidR="00241201">
        <w:rPr>
          <w:rFonts w:ascii="Times New Roman" w:hAnsi="Times New Roman"/>
          <w:sz w:val="24"/>
          <w:szCs w:val="24"/>
        </w:rPr>
        <w:t>,</w:t>
      </w:r>
      <w:r w:rsidRPr="00BB06C1">
        <w:rPr>
          <w:rFonts w:ascii="Times New Roman" w:hAnsi="Times New Roman"/>
          <w:sz w:val="24"/>
          <w:szCs w:val="24"/>
        </w:rPr>
        <w:t xml:space="preserve">  127/17</w:t>
      </w:r>
      <w:r w:rsidR="0062323B">
        <w:rPr>
          <w:rFonts w:ascii="Times New Roman" w:hAnsi="Times New Roman"/>
          <w:sz w:val="24"/>
          <w:szCs w:val="24"/>
        </w:rPr>
        <w:t>.</w:t>
      </w:r>
      <w:r w:rsidR="00241201">
        <w:rPr>
          <w:rFonts w:ascii="Times New Roman" w:hAnsi="Times New Roman"/>
          <w:sz w:val="24"/>
          <w:szCs w:val="24"/>
        </w:rPr>
        <w:t xml:space="preserve"> i 98/19</w:t>
      </w:r>
      <w:r w:rsidR="0062323B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) kandidati moraju ispuniti i posebne uvjete iz</w:t>
      </w:r>
    </w:p>
    <w:p w14:paraId="10E4AB68" w14:textId="2F6D70B5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, 07/17</w:t>
      </w:r>
      <w:r w:rsidR="002D3BED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>,</w:t>
      </w:r>
      <w:r w:rsidR="001B07EC">
        <w:rPr>
          <w:rFonts w:ascii="Times New Roman" w:hAnsi="Times New Roman"/>
          <w:sz w:val="24"/>
          <w:szCs w:val="24"/>
        </w:rPr>
        <w:t xml:space="preserve"> 98/19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 xml:space="preserve"> i 64/20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7CDEEB5F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>članka 3.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2D180B">
        <w:rPr>
          <w:rFonts w:ascii="Times New Roman" w:hAnsi="Times New Roman"/>
          <w:sz w:val="24"/>
          <w:szCs w:val="24"/>
        </w:rPr>
        <w:t>4</w:t>
      </w:r>
      <w:r w:rsidR="001B07EC">
        <w:rPr>
          <w:rFonts w:ascii="Times New Roman" w:hAnsi="Times New Roman"/>
          <w:sz w:val="24"/>
          <w:szCs w:val="24"/>
        </w:rPr>
        <w:t xml:space="preserve">.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>govarajućoj vrsti obrazovanja učitelja i stručnih suradnika u osnovnoj školi (</w:t>
      </w:r>
      <w:r w:rsidR="00AB2BDF">
        <w:rPr>
          <w:rFonts w:ascii="Times New Roman" w:hAnsi="Times New Roman"/>
          <w:sz w:val="24"/>
          <w:szCs w:val="24"/>
        </w:rPr>
        <w:t>„</w:t>
      </w:r>
      <w:r w:rsidR="00E00956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="00E00956">
        <w:rPr>
          <w:rFonts w:ascii="Times New Roman" w:hAnsi="Times New Roman"/>
          <w:sz w:val="24"/>
          <w:szCs w:val="24"/>
        </w:rPr>
        <w:t xml:space="preserve"> 6/19</w:t>
      </w:r>
      <w:r w:rsidR="002D3BED">
        <w:rPr>
          <w:rFonts w:ascii="Times New Roman" w:hAnsi="Times New Roman"/>
          <w:sz w:val="24"/>
          <w:szCs w:val="24"/>
        </w:rPr>
        <w:t>.</w:t>
      </w:r>
      <w:r w:rsidR="004A43AB">
        <w:rPr>
          <w:rFonts w:ascii="Times New Roman" w:hAnsi="Times New Roman"/>
          <w:sz w:val="24"/>
          <w:szCs w:val="24"/>
        </w:rPr>
        <w:t xml:space="preserve"> i 75/20.</w:t>
      </w:r>
      <w:r w:rsidR="00E00956">
        <w:rPr>
          <w:rFonts w:ascii="Times New Roman" w:hAnsi="Times New Roman"/>
          <w:sz w:val="24"/>
          <w:szCs w:val="24"/>
        </w:rPr>
        <w:t>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2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2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1C73AC23" w14:textId="77777777" w:rsidR="00810AC9" w:rsidRDefault="00810AC9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4A9E28D" w14:textId="076D9A11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Pr="00A55D3D">
        <w:rPr>
          <w:rFonts w:ascii="Times New Roman" w:hAnsi="Times New Roman"/>
          <w:sz w:val="24"/>
          <w:szCs w:val="24"/>
        </w:rPr>
        <w:t xml:space="preserve"> 121/17.</w:t>
      </w:r>
      <w:r w:rsidR="007C0959">
        <w:rPr>
          <w:rFonts w:ascii="Times New Roman" w:hAnsi="Times New Roman"/>
          <w:sz w:val="24"/>
          <w:szCs w:val="24"/>
        </w:rPr>
        <w:t xml:space="preserve"> i 98//19.</w:t>
      </w:r>
      <w:r w:rsidRPr="00A55D3D">
        <w:rPr>
          <w:rFonts w:ascii="Times New Roman" w:hAnsi="Times New Roman"/>
          <w:sz w:val="24"/>
          <w:szCs w:val="24"/>
        </w:rPr>
        <w:t xml:space="preserve">), članka 48.f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D3D">
        <w:rPr>
          <w:rFonts w:ascii="Times New Roman" w:hAnsi="Times New Roman"/>
          <w:sz w:val="24"/>
          <w:szCs w:val="24"/>
        </w:rPr>
        <w:t>Zakona o zaštiti vojnih i civilnih invalida rata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33/92., 57/92., 77/92., 27/93., 58/93., 02/94., 76/94., 108/95., 108/96., 82/01., 103/03</w:t>
      </w:r>
      <w:r w:rsidR="0062323B">
        <w:rPr>
          <w:rFonts w:ascii="Times New Roman" w:hAnsi="Times New Roman"/>
          <w:sz w:val="24"/>
          <w:szCs w:val="24"/>
        </w:rPr>
        <w:t>.</w:t>
      </w:r>
      <w:r w:rsidR="007C0959">
        <w:rPr>
          <w:rFonts w:ascii="Times New Roman" w:hAnsi="Times New Roman"/>
          <w:sz w:val="24"/>
          <w:szCs w:val="24"/>
        </w:rPr>
        <w:t xml:space="preserve">, </w:t>
      </w:r>
      <w:r w:rsidRPr="00A55D3D">
        <w:rPr>
          <w:rFonts w:ascii="Times New Roman" w:hAnsi="Times New Roman"/>
          <w:sz w:val="24"/>
          <w:szCs w:val="24"/>
        </w:rPr>
        <w:t>148/13</w:t>
      </w:r>
      <w:r w:rsidR="0062323B">
        <w:rPr>
          <w:rFonts w:ascii="Times New Roman" w:hAnsi="Times New Roman"/>
          <w:sz w:val="24"/>
          <w:szCs w:val="24"/>
        </w:rPr>
        <w:t>.</w:t>
      </w:r>
      <w:r w:rsidR="007C0959">
        <w:rPr>
          <w:rFonts w:ascii="Times New Roman" w:hAnsi="Times New Roman"/>
          <w:sz w:val="24"/>
          <w:szCs w:val="24"/>
        </w:rPr>
        <w:t xml:space="preserve"> i 98/19.</w:t>
      </w:r>
      <w:r w:rsidRPr="00A55D3D">
        <w:rPr>
          <w:rFonts w:ascii="Times New Roman" w:hAnsi="Times New Roman"/>
          <w:sz w:val="24"/>
          <w:szCs w:val="24"/>
        </w:rPr>
        <w:t>) ili članka 9. Zakona o profesionalnoj rehabilitaciji i zapošljavanju osoba s invaliditetom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157/13., 152/14.</w:t>
      </w:r>
      <w:r w:rsidR="007C0959">
        <w:rPr>
          <w:rFonts w:ascii="Times New Roman" w:hAnsi="Times New Roman"/>
          <w:sz w:val="24"/>
          <w:szCs w:val="24"/>
        </w:rPr>
        <w:t xml:space="preserve">, </w:t>
      </w:r>
      <w:r w:rsidRPr="00A55D3D">
        <w:rPr>
          <w:rFonts w:ascii="Times New Roman" w:hAnsi="Times New Roman"/>
          <w:sz w:val="24"/>
          <w:szCs w:val="24"/>
        </w:rPr>
        <w:t>39/18.</w:t>
      </w:r>
      <w:r w:rsidR="007C0959">
        <w:rPr>
          <w:rFonts w:ascii="Times New Roman" w:hAnsi="Times New Roman"/>
          <w:sz w:val="24"/>
          <w:szCs w:val="24"/>
        </w:rPr>
        <w:t xml:space="preserve"> i 32/20.</w:t>
      </w:r>
      <w:r w:rsidRPr="00A55D3D">
        <w:rPr>
          <w:rFonts w:ascii="Times New Roman" w:hAnsi="Times New Roman"/>
          <w:sz w:val="24"/>
          <w:szCs w:val="24"/>
        </w:rPr>
        <w:t>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4651FB4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067E0620" w14:textId="77777777" w:rsidR="00E00956" w:rsidRDefault="0006250B" w:rsidP="00E00956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00956" w:rsidRPr="0096343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2BBDA2E9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3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3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7B012983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530571">
        <w:rPr>
          <w:rFonts w:ascii="Times New Roman" w:hAnsi="Times New Roman"/>
          <w:sz w:val="24"/>
          <w:szCs w:val="24"/>
        </w:rPr>
        <w:t>2</w:t>
      </w:r>
      <w:r w:rsidR="00956E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D6AAF">
        <w:rPr>
          <w:rFonts w:ascii="Times New Roman" w:hAnsi="Times New Roman"/>
          <w:sz w:val="24"/>
          <w:szCs w:val="24"/>
        </w:rPr>
        <w:t>travnja</w:t>
      </w:r>
      <w:r w:rsidR="00956E12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6D6AAF">
        <w:rPr>
          <w:rFonts w:ascii="Times New Roman" w:hAnsi="Times New Roman"/>
          <w:sz w:val="24"/>
          <w:szCs w:val="24"/>
        </w:rPr>
        <w:t>21</w:t>
      </w:r>
      <w:r w:rsidRPr="00BB06C1">
        <w:rPr>
          <w:rFonts w:ascii="Times New Roman" w:hAnsi="Times New Roman"/>
          <w:sz w:val="24"/>
          <w:szCs w:val="24"/>
        </w:rPr>
        <w:t>.</w:t>
      </w:r>
      <w:r w:rsidR="00231D20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688F9ED8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EF214E">
        <w:rPr>
          <w:rFonts w:ascii="Times New Roman" w:hAnsi="Times New Roman"/>
          <w:sz w:val="24"/>
          <w:szCs w:val="24"/>
        </w:rPr>
        <w:t xml:space="preserve"> Brodarica</w:t>
      </w:r>
      <w:bookmarkStart w:id="4" w:name="_GoBack"/>
      <w:bookmarkEnd w:id="4"/>
      <w:r w:rsidR="00EB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17961325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>, dipl. uč</w:t>
      </w:r>
      <w:r w:rsidR="00956E12">
        <w:rPr>
          <w:rFonts w:ascii="Times New Roman" w:hAnsi="Times New Roman"/>
          <w:sz w:val="24"/>
          <w:szCs w:val="24"/>
        </w:rPr>
        <w:t>.</w:t>
      </w:r>
    </w:p>
    <w:p w14:paraId="736927CA" w14:textId="76A285BD" w:rsidR="00956E12" w:rsidRPr="00713643" w:rsidRDefault="00956E12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3057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u zamjeni mr. Ivana Križanac, dipl. uč.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1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F777E" w14:textId="77777777" w:rsidR="0006250B" w:rsidRDefault="0006250B" w:rsidP="00486E99">
      <w:r>
        <w:separator/>
      </w:r>
    </w:p>
  </w:endnote>
  <w:endnote w:type="continuationSeparator" w:id="0">
    <w:p w14:paraId="65039050" w14:textId="77777777" w:rsidR="0006250B" w:rsidRDefault="0006250B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5744B" w14:textId="77777777" w:rsidR="0006250B" w:rsidRDefault="0006250B" w:rsidP="00486E99">
      <w:r>
        <w:separator/>
      </w:r>
    </w:p>
  </w:footnote>
  <w:footnote w:type="continuationSeparator" w:id="0">
    <w:p w14:paraId="5645C9D1" w14:textId="77777777" w:rsidR="0006250B" w:rsidRDefault="0006250B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99A"/>
    <w:multiLevelType w:val="hybridMultilevel"/>
    <w:tmpl w:val="3836F028"/>
    <w:lvl w:ilvl="0" w:tplc="C9BCE3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F6B"/>
    <w:multiLevelType w:val="hybridMultilevel"/>
    <w:tmpl w:val="509A8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204"/>
    <w:multiLevelType w:val="hybridMultilevel"/>
    <w:tmpl w:val="49F81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6250B"/>
    <w:rsid w:val="000900F2"/>
    <w:rsid w:val="000A35B6"/>
    <w:rsid w:val="000A63CF"/>
    <w:rsid w:val="000B111A"/>
    <w:rsid w:val="000D614F"/>
    <w:rsid w:val="00102F32"/>
    <w:rsid w:val="00123A63"/>
    <w:rsid w:val="0012596C"/>
    <w:rsid w:val="00160B38"/>
    <w:rsid w:val="001A0459"/>
    <w:rsid w:val="001B07EC"/>
    <w:rsid w:val="001B34FB"/>
    <w:rsid w:val="001D3318"/>
    <w:rsid w:val="001E2E95"/>
    <w:rsid w:val="00203F8A"/>
    <w:rsid w:val="00221B5F"/>
    <w:rsid w:val="00227A9F"/>
    <w:rsid w:val="00231D20"/>
    <w:rsid w:val="00241201"/>
    <w:rsid w:val="0024655D"/>
    <w:rsid w:val="00252CBE"/>
    <w:rsid w:val="00257119"/>
    <w:rsid w:val="00282874"/>
    <w:rsid w:val="002B7B52"/>
    <w:rsid w:val="002D180B"/>
    <w:rsid w:val="002D3BED"/>
    <w:rsid w:val="002F728C"/>
    <w:rsid w:val="00311652"/>
    <w:rsid w:val="00316D4A"/>
    <w:rsid w:val="003235CD"/>
    <w:rsid w:val="00330A23"/>
    <w:rsid w:val="00331720"/>
    <w:rsid w:val="0034173C"/>
    <w:rsid w:val="00360732"/>
    <w:rsid w:val="00373DE5"/>
    <w:rsid w:val="003778C0"/>
    <w:rsid w:val="003910F1"/>
    <w:rsid w:val="003A14D7"/>
    <w:rsid w:val="003D19DB"/>
    <w:rsid w:val="003D1D1B"/>
    <w:rsid w:val="003D6485"/>
    <w:rsid w:val="003F1BFF"/>
    <w:rsid w:val="00425B0E"/>
    <w:rsid w:val="00433D42"/>
    <w:rsid w:val="00460527"/>
    <w:rsid w:val="00486E99"/>
    <w:rsid w:val="004A43AB"/>
    <w:rsid w:val="004C40C8"/>
    <w:rsid w:val="004D3796"/>
    <w:rsid w:val="004E5DCF"/>
    <w:rsid w:val="004F1AE7"/>
    <w:rsid w:val="00530571"/>
    <w:rsid w:val="00571D79"/>
    <w:rsid w:val="005800B1"/>
    <w:rsid w:val="005851F8"/>
    <w:rsid w:val="00596765"/>
    <w:rsid w:val="005A24B1"/>
    <w:rsid w:val="005D1C7F"/>
    <w:rsid w:val="00620DE9"/>
    <w:rsid w:val="0062323B"/>
    <w:rsid w:val="00630A72"/>
    <w:rsid w:val="00633F61"/>
    <w:rsid w:val="006607C1"/>
    <w:rsid w:val="00670685"/>
    <w:rsid w:val="00670E73"/>
    <w:rsid w:val="00674E4F"/>
    <w:rsid w:val="006B199C"/>
    <w:rsid w:val="006C3EC8"/>
    <w:rsid w:val="006D20A3"/>
    <w:rsid w:val="006D6AAF"/>
    <w:rsid w:val="006F0A16"/>
    <w:rsid w:val="00701197"/>
    <w:rsid w:val="00703826"/>
    <w:rsid w:val="00711313"/>
    <w:rsid w:val="00742906"/>
    <w:rsid w:val="00761412"/>
    <w:rsid w:val="007C0959"/>
    <w:rsid w:val="007E0F10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E5E5B"/>
    <w:rsid w:val="008F11D0"/>
    <w:rsid w:val="00900634"/>
    <w:rsid w:val="00926EF4"/>
    <w:rsid w:val="00956E12"/>
    <w:rsid w:val="00964F27"/>
    <w:rsid w:val="00987950"/>
    <w:rsid w:val="009B3A8C"/>
    <w:rsid w:val="009B7BD9"/>
    <w:rsid w:val="009D4CD3"/>
    <w:rsid w:val="009F3703"/>
    <w:rsid w:val="00A10363"/>
    <w:rsid w:val="00A57B53"/>
    <w:rsid w:val="00A6760D"/>
    <w:rsid w:val="00A7175F"/>
    <w:rsid w:val="00AB2BDF"/>
    <w:rsid w:val="00AC2872"/>
    <w:rsid w:val="00AE131F"/>
    <w:rsid w:val="00AF6F2E"/>
    <w:rsid w:val="00B1193B"/>
    <w:rsid w:val="00B21E41"/>
    <w:rsid w:val="00B23ADC"/>
    <w:rsid w:val="00B276F0"/>
    <w:rsid w:val="00B45760"/>
    <w:rsid w:val="00B732F2"/>
    <w:rsid w:val="00B93738"/>
    <w:rsid w:val="00BD756F"/>
    <w:rsid w:val="00C142B3"/>
    <w:rsid w:val="00C14361"/>
    <w:rsid w:val="00C333B9"/>
    <w:rsid w:val="00C4055D"/>
    <w:rsid w:val="00C84515"/>
    <w:rsid w:val="00C928F0"/>
    <w:rsid w:val="00CA0B03"/>
    <w:rsid w:val="00CC7DA4"/>
    <w:rsid w:val="00CD4B17"/>
    <w:rsid w:val="00CD77FC"/>
    <w:rsid w:val="00D03B52"/>
    <w:rsid w:val="00D12930"/>
    <w:rsid w:val="00D30D92"/>
    <w:rsid w:val="00D32D68"/>
    <w:rsid w:val="00D35A7A"/>
    <w:rsid w:val="00D55842"/>
    <w:rsid w:val="00D85D6C"/>
    <w:rsid w:val="00DA1831"/>
    <w:rsid w:val="00DC65CB"/>
    <w:rsid w:val="00DC795A"/>
    <w:rsid w:val="00E00956"/>
    <w:rsid w:val="00E22C5A"/>
    <w:rsid w:val="00E272B8"/>
    <w:rsid w:val="00E55770"/>
    <w:rsid w:val="00E67A49"/>
    <w:rsid w:val="00E84ED7"/>
    <w:rsid w:val="00EB6F76"/>
    <w:rsid w:val="00EB7AFB"/>
    <w:rsid w:val="00EC5997"/>
    <w:rsid w:val="00ED3F98"/>
    <w:rsid w:val="00EF11CE"/>
    <w:rsid w:val="00EF214E"/>
    <w:rsid w:val="00F20406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s-brodarica.skole.hr/pravilni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59B9-4DA2-426E-B87F-AFD964A2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80</cp:revision>
  <cp:lastPrinted>2020-11-04T11:52:00Z</cp:lastPrinted>
  <dcterms:created xsi:type="dcterms:W3CDTF">2019-09-19T21:21:00Z</dcterms:created>
  <dcterms:modified xsi:type="dcterms:W3CDTF">2021-04-01T18:59:00Z</dcterms:modified>
</cp:coreProperties>
</file>