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AD47F" w14:textId="7A07EE77" w:rsidR="001D0273" w:rsidRPr="00AC1AFD" w:rsidRDefault="001D0273" w:rsidP="001D0273">
      <w:pPr>
        <w:pStyle w:val="Zaglavlje"/>
        <w:rPr>
          <w:rFonts w:ascii="Times New Roman" w:eastAsia="Times New Roman" w:hAnsi="Times New Roman" w:cs="Times New Roman"/>
        </w:rPr>
      </w:pPr>
      <w:r w:rsidRPr="00AC1AFD">
        <w:rPr>
          <w:rFonts w:ascii="Times New Roman" w:hAnsi="Times New Roman" w:cs="Times New Roman"/>
          <w:color w:val="000000"/>
        </w:rPr>
        <w:t>KLASA: 112-02/24-01/</w:t>
      </w:r>
      <w:r w:rsidR="007D76BB" w:rsidRPr="00AC1AFD">
        <w:rPr>
          <w:rFonts w:ascii="Times New Roman" w:hAnsi="Times New Roman" w:cs="Times New Roman"/>
          <w:color w:val="000000"/>
        </w:rPr>
        <w:t>4</w:t>
      </w:r>
      <w:r w:rsidR="00846A24" w:rsidRPr="00AC1AFD">
        <w:rPr>
          <w:rFonts w:ascii="Times New Roman" w:hAnsi="Times New Roman" w:cs="Times New Roman"/>
          <w:color w:val="000000"/>
        </w:rPr>
        <w:t>1</w:t>
      </w:r>
    </w:p>
    <w:p w14:paraId="0126D918" w14:textId="4503789D" w:rsidR="001D0273" w:rsidRPr="00AC1AFD" w:rsidRDefault="001D0273" w:rsidP="001D0273">
      <w:pPr>
        <w:pStyle w:val="Bezproreda"/>
        <w:jc w:val="both"/>
        <w:rPr>
          <w:rFonts w:ascii="Times New Roman" w:hAnsi="Times New Roman" w:cs="Times New Roman"/>
          <w:color w:val="000000"/>
        </w:rPr>
      </w:pPr>
      <w:r w:rsidRPr="00AC1AFD">
        <w:rPr>
          <w:rFonts w:ascii="Times New Roman" w:hAnsi="Times New Roman" w:cs="Times New Roman"/>
          <w:color w:val="000000"/>
        </w:rPr>
        <w:t>URBROJ: 2182-1-6</w:t>
      </w:r>
      <w:r w:rsidR="001226F5" w:rsidRPr="00AC1AFD">
        <w:rPr>
          <w:rFonts w:ascii="Times New Roman" w:hAnsi="Times New Roman" w:cs="Times New Roman"/>
          <w:color w:val="000000"/>
        </w:rPr>
        <w:t>0-24-1</w:t>
      </w:r>
    </w:p>
    <w:p w14:paraId="4A630FBC" w14:textId="7452DCAD" w:rsidR="001D0273" w:rsidRPr="00AC1AFD" w:rsidRDefault="001226F5" w:rsidP="001D0273">
      <w:pPr>
        <w:pStyle w:val="Bezproreda"/>
        <w:jc w:val="both"/>
        <w:rPr>
          <w:rFonts w:ascii="Times New Roman" w:hAnsi="Times New Roman" w:cs="Times New Roman"/>
          <w:color w:val="FF0000"/>
        </w:rPr>
      </w:pPr>
      <w:r w:rsidRPr="00AC1AFD">
        <w:rPr>
          <w:rFonts w:ascii="Times New Roman" w:hAnsi="Times New Roman" w:cs="Times New Roman"/>
        </w:rPr>
        <w:t>Brodarica</w:t>
      </w:r>
      <w:r w:rsidR="001D0273" w:rsidRPr="00AC1AFD">
        <w:rPr>
          <w:rFonts w:ascii="Times New Roman" w:hAnsi="Times New Roman" w:cs="Times New Roman"/>
        </w:rPr>
        <w:t xml:space="preserve">, </w:t>
      </w:r>
      <w:r w:rsidR="00AC1AFD">
        <w:rPr>
          <w:rFonts w:ascii="Times New Roman" w:hAnsi="Times New Roman" w:cs="Times New Roman"/>
        </w:rPr>
        <w:t>10</w:t>
      </w:r>
      <w:r w:rsidR="00AC68E5" w:rsidRPr="00AC1AFD">
        <w:rPr>
          <w:rFonts w:ascii="Times New Roman" w:hAnsi="Times New Roman" w:cs="Times New Roman"/>
        </w:rPr>
        <w:t>. listopada</w:t>
      </w:r>
      <w:r w:rsidR="001D0273" w:rsidRPr="00AC1AFD">
        <w:rPr>
          <w:rFonts w:ascii="Times New Roman" w:hAnsi="Times New Roman" w:cs="Times New Roman"/>
        </w:rPr>
        <w:t xml:space="preserve"> 2024.</w:t>
      </w:r>
    </w:p>
    <w:p w14:paraId="3DEDF073" w14:textId="77777777" w:rsidR="005D1354" w:rsidRPr="00AE25DC" w:rsidRDefault="005D1354" w:rsidP="001D0273">
      <w:pPr>
        <w:pStyle w:val="Bezproreda"/>
        <w:jc w:val="both"/>
        <w:rPr>
          <w:rFonts w:ascii="Times New Roman" w:hAnsi="Times New Roman" w:cs="Times New Roman"/>
          <w:color w:val="000000"/>
        </w:rPr>
      </w:pPr>
    </w:p>
    <w:p w14:paraId="7184BE8B" w14:textId="13EE50BA" w:rsidR="001D0273" w:rsidRPr="00AE25DC" w:rsidRDefault="001D0273" w:rsidP="001D0273">
      <w:pPr>
        <w:pStyle w:val="Bezproreda"/>
        <w:jc w:val="both"/>
        <w:rPr>
          <w:rFonts w:ascii="Times New Roman" w:hAnsi="Times New Roman" w:cs="Times New Roman"/>
        </w:rPr>
      </w:pPr>
      <w:r w:rsidRPr="00AE25DC">
        <w:rPr>
          <w:rFonts w:ascii="Times New Roman" w:hAnsi="Times New Roman" w:cs="Times New Roman"/>
        </w:rPr>
        <w:t xml:space="preserve">Na temelju članka 99. Zakona o odgoju i obrazovanju u osnovnoj i srednjoj školi („Narodne novine“ br. 87/08, 86/09, 92/10, 105/10, 90/11, 5/12, 16/12, 86/12, 126/12, 94/13, 152/14, 07/17, 68/18, 98/19, 64/20, 151/22, 155/23 i 156/23), </w:t>
      </w:r>
      <w:bookmarkStart w:id="0" w:name="_Hlk175820333"/>
      <w:r w:rsidRPr="00AE25DC">
        <w:rPr>
          <w:rFonts w:ascii="Times New Roman" w:hAnsi="Times New Roman" w:cs="Times New Roman"/>
        </w:rPr>
        <w:t xml:space="preserve">Zakona o osobnoj asistenciji (NN 71/23), </w:t>
      </w:r>
      <w:bookmarkEnd w:id="0"/>
      <w:r w:rsidRPr="00AE25DC">
        <w:rPr>
          <w:rFonts w:ascii="Times New Roman" w:hAnsi="Times New Roman" w:cs="Times New Roman"/>
        </w:rPr>
        <w:t>Pravilnika o pomoćnicima u nastavi i stručnim komunikacijskim posrednicima (NN br. 85/24),   sukladno Pravilniku o radu Osnovne škole</w:t>
      </w:r>
      <w:r w:rsidR="0011268C" w:rsidRPr="00AE25DC">
        <w:rPr>
          <w:rFonts w:ascii="Times New Roman" w:hAnsi="Times New Roman" w:cs="Times New Roman"/>
        </w:rPr>
        <w:t xml:space="preserve"> Brodarica</w:t>
      </w:r>
      <w:r w:rsidRPr="00AE25DC">
        <w:rPr>
          <w:rFonts w:ascii="Times New Roman" w:hAnsi="Times New Roman" w:cs="Times New Roman"/>
        </w:rPr>
        <w:t xml:space="preserve">, </w:t>
      </w:r>
      <w:r w:rsidR="0011268C" w:rsidRPr="00AE25DC">
        <w:rPr>
          <w:rFonts w:ascii="Times New Roman" w:hAnsi="Times New Roman" w:cs="Times New Roman"/>
        </w:rPr>
        <w:t>Brodarica</w:t>
      </w:r>
      <w:r w:rsidRPr="00AE25DC">
        <w:rPr>
          <w:rFonts w:ascii="Times New Roman" w:hAnsi="Times New Roman" w:cs="Times New Roman"/>
        </w:rPr>
        <w:t xml:space="preserve"> i Pravilnika o postupku zapošljavanja </w:t>
      </w:r>
      <w:r w:rsidR="0011268C" w:rsidRPr="00AE25DC">
        <w:rPr>
          <w:rFonts w:ascii="Times New Roman" w:hAnsi="Times New Roman" w:cs="Times New Roman"/>
        </w:rPr>
        <w:t xml:space="preserve">te procjeni i vrednovanju kandidata za zapošljavanje, </w:t>
      </w:r>
      <w:r w:rsidRPr="00AE25DC">
        <w:rPr>
          <w:rFonts w:ascii="Times New Roman" w:hAnsi="Times New Roman" w:cs="Times New Roman"/>
          <w:b/>
          <w:bCs/>
        </w:rPr>
        <w:t xml:space="preserve">Osnovna škola </w:t>
      </w:r>
      <w:r w:rsidR="0011268C" w:rsidRPr="00AE25DC">
        <w:rPr>
          <w:rFonts w:ascii="Times New Roman" w:hAnsi="Times New Roman" w:cs="Times New Roman"/>
          <w:b/>
          <w:bCs/>
        </w:rPr>
        <w:t>Brodarica</w:t>
      </w:r>
      <w:r w:rsidRPr="00AE25DC">
        <w:rPr>
          <w:rFonts w:ascii="Times New Roman" w:hAnsi="Times New Roman" w:cs="Times New Roman"/>
          <w:b/>
          <w:bCs/>
        </w:rPr>
        <w:t xml:space="preserve">, </w:t>
      </w:r>
      <w:r w:rsidR="0011268C" w:rsidRPr="00AE25DC">
        <w:rPr>
          <w:rFonts w:ascii="Times New Roman" w:hAnsi="Times New Roman" w:cs="Times New Roman"/>
          <w:b/>
          <w:bCs/>
        </w:rPr>
        <w:t>Brodarica</w:t>
      </w:r>
      <w:r w:rsidRPr="00AE25DC">
        <w:rPr>
          <w:rFonts w:ascii="Times New Roman" w:hAnsi="Times New Roman" w:cs="Times New Roman"/>
          <w:b/>
          <w:bCs/>
        </w:rPr>
        <w:t xml:space="preserve"> </w:t>
      </w:r>
      <w:r w:rsidRPr="00AE25DC">
        <w:rPr>
          <w:rFonts w:ascii="Times New Roman" w:hAnsi="Times New Roman" w:cs="Times New Roman"/>
        </w:rPr>
        <w:t xml:space="preserve">objavljuje </w:t>
      </w:r>
    </w:p>
    <w:p w14:paraId="0C8ECAD1" w14:textId="77777777" w:rsidR="001D0273" w:rsidRPr="00AE25DC" w:rsidRDefault="001D0273" w:rsidP="001D0273">
      <w:pPr>
        <w:pStyle w:val="Default"/>
        <w:rPr>
          <w:sz w:val="22"/>
          <w:szCs w:val="22"/>
        </w:rPr>
      </w:pPr>
    </w:p>
    <w:p w14:paraId="5D077231" w14:textId="77777777" w:rsidR="001D0273" w:rsidRPr="00AE25DC" w:rsidRDefault="001D0273" w:rsidP="001D0273">
      <w:pPr>
        <w:pStyle w:val="Default"/>
        <w:jc w:val="center"/>
        <w:rPr>
          <w:b/>
          <w:sz w:val="22"/>
          <w:szCs w:val="22"/>
        </w:rPr>
      </w:pPr>
      <w:r w:rsidRPr="00AE25DC">
        <w:rPr>
          <w:b/>
          <w:sz w:val="22"/>
          <w:szCs w:val="22"/>
        </w:rPr>
        <w:t>NATJEČAJ</w:t>
      </w:r>
    </w:p>
    <w:p w14:paraId="01B49979" w14:textId="5AE5CA2F" w:rsidR="001D0273" w:rsidRPr="00AE25DC" w:rsidRDefault="003F773C" w:rsidP="001D0273">
      <w:pPr>
        <w:pStyle w:val="Default"/>
        <w:jc w:val="center"/>
        <w:rPr>
          <w:b/>
          <w:sz w:val="22"/>
          <w:szCs w:val="22"/>
        </w:rPr>
      </w:pPr>
      <w:r>
        <w:rPr>
          <w:b/>
          <w:sz w:val="22"/>
          <w:szCs w:val="22"/>
        </w:rPr>
        <w:t xml:space="preserve">  </w:t>
      </w:r>
      <w:r w:rsidR="001D0273" w:rsidRPr="00AE25DC">
        <w:rPr>
          <w:b/>
          <w:sz w:val="22"/>
          <w:szCs w:val="22"/>
        </w:rPr>
        <w:t>za radn</w:t>
      </w:r>
      <w:r w:rsidR="009436AB" w:rsidRPr="00AE25DC">
        <w:rPr>
          <w:b/>
          <w:sz w:val="22"/>
          <w:szCs w:val="22"/>
        </w:rPr>
        <w:t>o mjesto</w:t>
      </w:r>
    </w:p>
    <w:p w14:paraId="08705801" w14:textId="77777777" w:rsidR="001D0273" w:rsidRPr="00AE25DC" w:rsidRDefault="001D0273" w:rsidP="001D0273">
      <w:pPr>
        <w:pStyle w:val="Default"/>
        <w:jc w:val="center"/>
        <w:rPr>
          <w:sz w:val="22"/>
          <w:szCs w:val="22"/>
        </w:rPr>
      </w:pPr>
    </w:p>
    <w:p w14:paraId="58ECD5D0" w14:textId="6AC27D4C" w:rsidR="001D0273" w:rsidRPr="00AE25DC" w:rsidRDefault="001D0273" w:rsidP="009436AB">
      <w:pPr>
        <w:pStyle w:val="Default"/>
        <w:ind w:left="720"/>
        <w:rPr>
          <w:b/>
          <w:sz w:val="22"/>
          <w:szCs w:val="22"/>
        </w:rPr>
      </w:pPr>
      <w:r w:rsidRPr="00AE25DC">
        <w:rPr>
          <w:b/>
          <w:bCs/>
          <w:sz w:val="22"/>
          <w:szCs w:val="22"/>
        </w:rPr>
        <w:t xml:space="preserve">POMOĆNIK/CA U NASTAVI </w:t>
      </w:r>
      <w:r w:rsidRPr="00AE25DC">
        <w:rPr>
          <w:b/>
          <w:sz w:val="22"/>
          <w:szCs w:val="22"/>
        </w:rPr>
        <w:t xml:space="preserve">– </w:t>
      </w:r>
      <w:r w:rsidR="007D76BB">
        <w:rPr>
          <w:sz w:val="22"/>
          <w:szCs w:val="22"/>
        </w:rPr>
        <w:t xml:space="preserve">1 </w:t>
      </w:r>
      <w:r w:rsidRPr="00AE25DC">
        <w:rPr>
          <w:sz w:val="22"/>
          <w:szCs w:val="22"/>
        </w:rPr>
        <w:t>izvršitelj/i</w:t>
      </w:r>
      <w:r w:rsidR="007934CF" w:rsidRPr="00AE25DC">
        <w:rPr>
          <w:sz w:val="22"/>
          <w:szCs w:val="22"/>
        </w:rPr>
        <w:t>zvršiteljic</w:t>
      </w:r>
      <w:r w:rsidR="007D76BB">
        <w:rPr>
          <w:sz w:val="22"/>
          <w:szCs w:val="22"/>
        </w:rPr>
        <w:t>a</w:t>
      </w:r>
      <w:r w:rsidR="007934CF" w:rsidRPr="00AE25DC">
        <w:rPr>
          <w:sz w:val="22"/>
          <w:szCs w:val="22"/>
        </w:rPr>
        <w:t xml:space="preserve"> – mjesto rada </w:t>
      </w:r>
      <w:r w:rsidR="00846A24">
        <w:rPr>
          <w:sz w:val="22"/>
          <w:szCs w:val="22"/>
        </w:rPr>
        <w:t>Osnovna</w:t>
      </w:r>
      <w:r w:rsidR="007934CF" w:rsidRPr="00AE25DC">
        <w:rPr>
          <w:sz w:val="22"/>
          <w:szCs w:val="22"/>
        </w:rPr>
        <w:t xml:space="preserve"> škola </w:t>
      </w:r>
      <w:r w:rsidR="00846A24">
        <w:rPr>
          <w:sz w:val="22"/>
          <w:szCs w:val="22"/>
        </w:rPr>
        <w:t>Brodarica</w:t>
      </w:r>
      <w:r w:rsidR="007934CF" w:rsidRPr="00AE25DC">
        <w:rPr>
          <w:sz w:val="22"/>
          <w:szCs w:val="22"/>
        </w:rPr>
        <w:t xml:space="preserve">, </w:t>
      </w:r>
      <w:r w:rsidR="00846A24">
        <w:rPr>
          <w:sz w:val="22"/>
          <w:szCs w:val="22"/>
        </w:rPr>
        <w:t>Brodarica</w:t>
      </w:r>
      <w:r w:rsidR="007934CF" w:rsidRPr="00AE25DC">
        <w:rPr>
          <w:sz w:val="22"/>
          <w:szCs w:val="22"/>
        </w:rPr>
        <w:t xml:space="preserve"> – na određeno nepuno radno vrijeme (2</w:t>
      </w:r>
      <w:r w:rsidR="00846A24">
        <w:rPr>
          <w:sz w:val="22"/>
          <w:szCs w:val="22"/>
        </w:rPr>
        <w:t>5</w:t>
      </w:r>
      <w:r w:rsidR="007934CF" w:rsidRPr="00AE25DC">
        <w:rPr>
          <w:sz w:val="22"/>
          <w:szCs w:val="22"/>
        </w:rPr>
        <w:t xml:space="preserve"> sati ukupnog tjednog radnog vremena, </w:t>
      </w:r>
      <w:r w:rsidR="001D66FC">
        <w:rPr>
          <w:sz w:val="22"/>
          <w:szCs w:val="22"/>
        </w:rPr>
        <w:t>do kraja školske godine 2024./2025. - 31. kolovoza 2025.</w:t>
      </w:r>
      <w:r w:rsidR="00F0577C">
        <w:rPr>
          <w:sz w:val="22"/>
          <w:szCs w:val="22"/>
        </w:rPr>
        <w:t>)</w:t>
      </w:r>
    </w:p>
    <w:p w14:paraId="06E8EF74" w14:textId="77777777" w:rsidR="007934CF" w:rsidRPr="00AE25DC" w:rsidRDefault="007934CF" w:rsidP="001D0273">
      <w:pPr>
        <w:pStyle w:val="Default"/>
        <w:rPr>
          <w:b/>
          <w:bCs/>
          <w:sz w:val="22"/>
          <w:szCs w:val="22"/>
        </w:rPr>
      </w:pPr>
    </w:p>
    <w:p w14:paraId="6FD38472" w14:textId="47970007" w:rsidR="001D0273" w:rsidRPr="00AE25DC" w:rsidRDefault="001D0273" w:rsidP="001D0273">
      <w:pPr>
        <w:pStyle w:val="Default"/>
        <w:rPr>
          <w:sz w:val="22"/>
          <w:szCs w:val="22"/>
        </w:rPr>
      </w:pPr>
      <w:r w:rsidRPr="00AE25DC">
        <w:rPr>
          <w:b/>
          <w:bCs/>
          <w:sz w:val="22"/>
          <w:szCs w:val="22"/>
        </w:rPr>
        <w:t xml:space="preserve">Uvjeti za pomoćnika u nastavi: </w:t>
      </w:r>
      <w:r w:rsidRPr="00AE25DC">
        <w:rPr>
          <w:sz w:val="22"/>
          <w:szCs w:val="22"/>
        </w:rPr>
        <w:t xml:space="preserve"> </w:t>
      </w:r>
    </w:p>
    <w:p w14:paraId="208D0174" w14:textId="0CE4C91E" w:rsidR="001D0273" w:rsidRPr="00AE25DC" w:rsidRDefault="001D0273" w:rsidP="001D0273">
      <w:pPr>
        <w:pStyle w:val="Default"/>
        <w:rPr>
          <w:sz w:val="22"/>
          <w:szCs w:val="22"/>
        </w:rPr>
      </w:pPr>
      <w:r w:rsidRPr="00AE25DC">
        <w:rPr>
          <w:sz w:val="22"/>
          <w:szCs w:val="22"/>
        </w:rPr>
        <w:t xml:space="preserve">Sukladno odredbama Zakona o radu (NN br. 93/14, 127/17, 98/19, 151/22 i 64/23), Zakona o odgoju i obrazovanju u osnovnoj i srednjoj školi (NN br. 87/08, 86/09, 92/10, 105/10, 90/11, 5/12, 16/12, 86/12, 126/12, 94/13, 152/14, 07/17, 68/18, 98/19, 64/20, 151/22,155/23, 156/23), </w:t>
      </w:r>
      <w:bookmarkStart w:id="1" w:name="_Hlk142652594"/>
      <w:bookmarkStart w:id="2" w:name="_Hlk142654915"/>
      <w:r w:rsidRPr="00AE25DC">
        <w:rPr>
          <w:sz w:val="22"/>
          <w:szCs w:val="22"/>
        </w:rPr>
        <w:t>Zakona o osobnoj asistenciji (NN 71/23), Pravilnika o pomoćnicima u nastavi i stručnim komunikacijskim posrednicima</w:t>
      </w:r>
      <w:bookmarkEnd w:id="1"/>
      <w:r w:rsidRPr="00AE25DC">
        <w:rPr>
          <w:sz w:val="22"/>
          <w:szCs w:val="22"/>
        </w:rPr>
        <w:t xml:space="preserve"> (NN br. 85/24)</w:t>
      </w:r>
      <w:bookmarkEnd w:id="2"/>
      <w:r w:rsidRPr="00AE25DC">
        <w:rPr>
          <w:sz w:val="22"/>
          <w:szCs w:val="22"/>
        </w:rPr>
        <w:t xml:space="preserve"> te Pravilnika o radu Osnovne škole </w:t>
      </w:r>
      <w:r w:rsidR="0011268C" w:rsidRPr="00AE25DC">
        <w:rPr>
          <w:sz w:val="22"/>
          <w:szCs w:val="22"/>
        </w:rPr>
        <w:t>Brodarica, Brodarica.</w:t>
      </w:r>
    </w:p>
    <w:p w14:paraId="5C7D7251" w14:textId="77777777" w:rsidR="001D0273" w:rsidRPr="00AE25DC" w:rsidRDefault="001D0273" w:rsidP="001D0273">
      <w:pPr>
        <w:pStyle w:val="Default"/>
        <w:rPr>
          <w:sz w:val="22"/>
          <w:szCs w:val="22"/>
        </w:rPr>
      </w:pPr>
      <w:r w:rsidRPr="00AE25DC">
        <w:rPr>
          <w:sz w:val="22"/>
          <w:szCs w:val="22"/>
        </w:rPr>
        <w:t xml:space="preserve">Sukladno odredbi članka 1. Izmjena i dopuna Pravilnika o pomoćnicima u nastavi i stručnim komunikacijskim posrednicima pomoćnik u nastavi može biti </w:t>
      </w:r>
      <w:r w:rsidRPr="00AE25DC">
        <w:rPr>
          <w:b/>
          <w:bCs/>
          <w:sz w:val="22"/>
          <w:szCs w:val="22"/>
        </w:rPr>
        <w:t>punoljetna zdravstveno sposobna osoba koja je do trenutka stupanja na snagu navedenog Pravilnika završila minimalno neformalni program osposobljavanja za obavljanje poslova pomoćnika u nastavi u trajanju od minimalno 20 sati uz najmanje razinu obrazovanja 4.2 HKO-a.</w:t>
      </w:r>
      <w:r w:rsidRPr="00AE25DC">
        <w:rPr>
          <w:sz w:val="22"/>
          <w:szCs w:val="22"/>
        </w:rPr>
        <w:t xml:space="preserve">  Iznimno, pomoćnik u nastavi može biti osoba koja ne ispunjava uvjet završene najmanje razine obrazovanja 4.2 HKO-a, ali ispunjava uvjet</w:t>
      </w:r>
    </w:p>
    <w:p w14:paraId="53976996" w14:textId="77777777" w:rsidR="001D0273" w:rsidRPr="00AE25DC" w:rsidRDefault="001D0273" w:rsidP="001D0273">
      <w:pPr>
        <w:pStyle w:val="Default"/>
        <w:rPr>
          <w:sz w:val="22"/>
          <w:szCs w:val="22"/>
        </w:rPr>
      </w:pPr>
      <w:r w:rsidRPr="00AE25DC">
        <w:rPr>
          <w:sz w:val="22"/>
          <w:szCs w:val="22"/>
        </w:rPr>
        <w:t>završenu najmanje razinu obrazovanja 4.1 HKO-a i ima završen program obrazovanja odraslih</w:t>
      </w:r>
    </w:p>
    <w:p w14:paraId="72BA895D" w14:textId="77777777" w:rsidR="001D0273" w:rsidRPr="00AE25DC" w:rsidRDefault="001D0273" w:rsidP="001D0273">
      <w:pPr>
        <w:pStyle w:val="Default"/>
        <w:rPr>
          <w:sz w:val="22"/>
          <w:szCs w:val="22"/>
        </w:rPr>
      </w:pPr>
      <w:r w:rsidRPr="00AE25DC">
        <w:rPr>
          <w:sz w:val="22"/>
          <w:szCs w:val="22"/>
        </w:rPr>
        <w:t>(osposobljavanja) za pomoćnika u nastavi, ako na području osnivača odgojno-obrazovne ustanove</w:t>
      </w:r>
    </w:p>
    <w:p w14:paraId="7934A7DF" w14:textId="77777777" w:rsidR="001D0273" w:rsidRPr="00AE25DC" w:rsidRDefault="001D0273" w:rsidP="001D0273">
      <w:pPr>
        <w:pStyle w:val="Default"/>
        <w:rPr>
          <w:sz w:val="22"/>
          <w:szCs w:val="22"/>
        </w:rPr>
      </w:pPr>
      <w:r w:rsidRPr="00AE25DC">
        <w:rPr>
          <w:sz w:val="22"/>
          <w:szCs w:val="22"/>
        </w:rPr>
        <w:t>nije moguće zaposliti pomoćnika u nastavi, a to nije u suprotnosti s interesima učenika s</w:t>
      </w:r>
    </w:p>
    <w:p w14:paraId="74191636" w14:textId="77777777" w:rsidR="001D0273" w:rsidRPr="00AE25DC" w:rsidRDefault="001D0273" w:rsidP="001D0273">
      <w:pPr>
        <w:pStyle w:val="Default"/>
        <w:rPr>
          <w:sz w:val="22"/>
          <w:szCs w:val="22"/>
        </w:rPr>
      </w:pPr>
      <w:r w:rsidRPr="00AE25DC">
        <w:rPr>
          <w:sz w:val="22"/>
          <w:szCs w:val="22"/>
        </w:rPr>
        <w:t xml:space="preserve">teškoćama u razvoju. </w:t>
      </w:r>
    </w:p>
    <w:p w14:paraId="01760DBB" w14:textId="77777777" w:rsidR="001D0273" w:rsidRPr="00AE25DC" w:rsidRDefault="001D0273" w:rsidP="001D0273">
      <w:pPr>
        <w:pStyle w:val="Default"/>
        <w:rPr>
          <w:sz w:val="22"/>
          <w:szCs w:val="22"/>
        </w:rPr>
      </w:pPr>
      <w:r w:rsidRPr="00AE25DC">
        <w:rPr>
          <w:sz w:val="22"/>
          <w:szCs w:val="22"/>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28F97901" w14:textId="77777777" w:rsidR="001D0273" w:rsidRPr="00AE25DC" w:rsidRDefault="001D0273" w:rsidP="001D0273">
      <w:pPr>
        <w:pStyle w:val="Default"/>
        <w:rPr>
          <w:sz w:val="22"/>
          <w:szCs w:val="22"/>
        </w:rPr>
      </w:pPr>
    </w:p>
    <w:p w14:paraId="493CCA78" w14:textId="77777777" w:rsidR="00ED0635" w:rsidRPr="00AC1AFD" w:rsidRDefault="00ED0635" w:rsidP="00ED0635">
      <w:pPr>
        <w:jc w:val="both"/>
        <w:rPr>
          <w:rFonts w:ascii="Times New Roman" w:hAnsi="Times New Roman" w:cs="Times New Roman"/>
          <w:b/>
          <w:bCs/>
          <w:iCs/>
        </w:rPr>
      </w:pPr>
      <w:r w:rsidRPr="00AC1AFD">
        <w:rPr>
          <w:rFonts w:ascii="Times New Roman" w:hAnsi="Times New Roman" w:cs="Times New Roman"/>
          <w:b/>
          <w:bCs/>
          <w:iCs/>
        </w:rPr>
        <w:t>U prijavi na natječaj potrebno je navesti osobne podatke podnositelja prijave,  adresu odnosno e-mail adresu na koju će se dostaviti obavijest o datumu i vremenu procjene odnosno testiranja te naziv radnog mjesta na koje se prijavljuje</w:t>
      </w:r>
      <w:bookmarkStart w:id="3" w:name="_Hlk24449451"/>
      <w:r w:rsidRPr="00AC1AFD">
        <w:rPr>
          <w:rFonts w:ascii="Times New Roman" w:hAnsi="Times New Roman" w:cs="Times New Roman"/>
          <w:b/>
          <w:bCs/>
          <w:iCs/>
        </w:rPr>
        <w:t>. Prijavu je potrebno vlastoručno potpisati.</w:t>
      </w:r>
    </w:p>
    <w:bookmarkEnd w:id="3"/>
    <w:p w14:paraId="3C303E67" w14:textId="05D6E7FF" w:rsidR="00ED0635" w:rsidRPr="00AC1AFD" w:rsidRDefault="00ED0635" w:rsidP="00ED0635">
      <w:pPr>
        <w:jc w:val="both"/>
        <w:rPr>
          <w:rFonts w:ascii="Times New Roman" w:hAnsi="Times New Roman" w:cs="Times New Roman"/>
          <w:b/>
        </w:rPr>
      </w:pPr>
    </w:p>
    <w:p w14:paraId="208EDA5C" w14:textId="77777777" w:rsidR="009436AB" w:rsidRPr="00AE25DC" w:rsidRDefault="009436AB" w:rsidP="00ED0635">
      <w:pPr>
        <w:jc w:val="both"/>
        <w:rPr>
          <w:rFonts w:ascii="Times New Roman" w:hAnsi="Times New Roman" w:cs="Times New Roman"/>
        </w:rPr>
      </w:pPr>
    </w:p>
    <w:p w14:paraId="21D6C2F9" w14:textId="77777777" w:rsidR="00ED0635" w:rsidRPr="00AE25DC" w:rsidRDefault="00ED0635" w:rsidP="00ED0635">
      <w:pPr>
        <w:jc w:val="both"/>
        <w:rPr>
          <w:rFonts w:ascii="Times New Roman" w:hAnsi="Times New Roman" w:cs="Times New Roman"/>
          <w:b/>
        </w:rPr>
      </w:pPr>
      <w:r w:rsidRPr="00AE25DC">
        <w:rPr>
          <w:rFonts w:ascii="Times New Roman" w:hAnsi="Times New Roman" w:cs="Times New Roman"/>
          <w:b/>
        </w:rPr>
        <w:t>Uz prijavu na natječaj potrebno je priložiti:</w:t>
      </w:r>
    </w:p>
    <w:p w14:paraId="47027DDC" w14:textId="44D51C5C" w:rsidR="00ED0635" w:rsidRPr="00AE25DC" w:rsidRDefault="00ED0635" w:rsidP="00ED0635">
      <w:pPr>
        <w:jc w:val="both"/>
        <w:rPr>
          <w:rFonts w:ascii="Times New Roman" w:hAnsi="Times New Roman" w:cs="Times New Roman"/>
        </w:rPr>
      </w:pPr>
      <w:r w:rsidRPr="00AE25DC">
        <w:rPr>
          <w:rFonts w:ascii="Times New Roman" w:hAnsi="Times New Roman" w:cs="Times New Roman"/>
        </w:rPr>
        <w:t>1.životopis</w:t>
      </w:r>
    </w:p>
    <w:p w14:paraId="45A32BA0" w14:textId="68234879" w:rsidR="00ED0635" w:rsidRPr="00AE25DC" w:rsidRDefault="00ED0635" w:rsidP="00ED0635">
      <w:pPr>
        <w:jc w:val="both"/>
        <w:rPr>
          <w:rFonts w:ascii="Times New Roman" w:hAnsi="Times New Roman" w:cs="Times New Roman"/>
        </w:rPr>
      </w:pPr>
      <w:r w:rsidRPr="00AE25DC">
        <w:rPr>
          <w:rFonts w:ascii="Times New Roman" w:hAnsi="Times New Roman" w:cs="Times New Roman"/>
        </w:rPr>
        <w:t>2.dokaz o stečenoj stručnoj spremi (</w:t>
      </w:r>
      <w:r w:rsidR="009436AB" w:rsidRPr="00AE25DC">
        <w:rPr>
          <w:rFonts w:ascii="Times New Roman" w:hAnsi="Times New Roman" w:cs="Times New Roman"/>
        </w:rPr>
        <w:t xml:space="preserve">preslika </w:t>
      </w:r>
      <w:r w:rsidRPr="00AE25DC">
        <w:rPr>
          <w:rFonts w:ascii="Times New Roman" w:hAnsi="Times New Roman" w:cs="Times New Roman"/>
        </w:rPr>
        <w:t>diploma odnosno svjedodžbe</w:t>
      </w:r>
      <w:r w:rsidR="009436AB" w:rsidRPr="00AE25DC">
        <w:rPr>
          <w:rFonts w:ascii="Times New Roman" w:hAnsi="Times New Roman" w:cs="Times New Roman"/>
        </w:rPr>
        <w:t xml:space="preserve"> ili rješenja o nostrifikaciji ukoliko se radi o inozemnoj diplomi ili svjedodžbi – minimalno četverogodišnja srednja škola, iznimno trogodišnja</w:t>
      </w:r>
      <w:r w:rsidRPr="00AE25DC">
        <w:rPr>
          <w:rFonts w:ascii="Times New Roman" w:hAnsi="Times New Roman" w:cs="Times New Roman"/>
        </w:rPr>
        <w:t>)</w:t>
      </w:r>
    </w:p>
    <w:p w14:paraId="1FCD76A3" w14:textId="2F78F20B" w:rsidR="00ED0635" w:rsidRPr="00AE25DC" w:rsidRDefault="00ED0635" w:rsidP="00ED0635">
      <w:pPr>
        <w:jc w:val="both"/>
        <w:rPr>
          <w:rFonts w:ascii="Times New Roman" w:hAnsi="Times New Roman" w:cs="Times New Roman"/>
        </w:rPr>
      </w:pPr>
      <w:r w:rsidRPr="00AE25DC">
        <w:rPr>
          <w:rFonts w:ascii="Times New Roman" w:hAnsi="Times New Roman" w:cs="Times New Roman"/>
        </w:rPr>
        <w:t>3.dokaz o državljanstvu (preslika osobne iskaznice ili domovnica)</w:t>
      </w:r>
    </w:p>
    <w:p w14:paraId="284D1911" w14:textId="4DEA66FD" w:rsidR="00ED0635" w:rsidRPr="00AE25DC" w:rsidRDefault="00ED0635" w:rsidP="00ED0635">
      <w:pPr>
        <w:jc w:val="both"/>
        <w:rPr>
          <w:rFonts w:ascii="Times New Roman" w:hAnsi="Times New Roman" w:cs="Times New Roman"/>
        </w:rPr>
      </w:pPr>
      <w:r w:rsidRPr="00AE25DC">
        <w:rPr>
          <w:rFonts w:ascii="Times New Roman" w:hAnsi="Times New Roman" w:cs="Times New Roman"/>
        </w:rPr>
        <w:lastRenderedPageBreak/>
        <w:t xml:space="preserve">4.uvjerenje da nije pod istragom i da se protiv kandidata ne vodi kazneni postupak glede </w:t>
      </w:r>
    </w:p>
    <w:p w14:paraId="30C77073" w14:textId="77777777" w:rsidR="00ED0635" w:rsidRPr="00AE25DC" w:rsidRDefault="00ED0635" w:rsidP="00ED0635">
      <w:pPr>
        <w:jc w:val="both"/>
        <w:rPr>
          <w:rFonts w:ascii="Times New Roman" w:hAnsi="Times New Roman" w:cs="Times New Roman"/>
        </w:rPr>
      </w:pPr>
      <w:r w:rsidRPr="00AE25DC">
        <w:rPr>
          <w:rFonts w:ascii="Times New Roman" w:hAnsi="Times New Roman" w:cs="Times New Roman"/>
        </w:rPr>
        <w:t xml:space="preserve">zapreka za zasnivanje radnog odnosa iz članka 106. Zakona o odgoju i obrazovanju u </w:t>
      </w:r>
    </w:p>
    <w:p w14:paraId="6E31CC5B" w14:textId="0463F726" w:rsidR="00ED0635" w:rsidRPr="00AE25DC" w:rsidRDefault="00ED0635" w:rsidP="00ED0635">
      <w:pPr>
        <w:jc w:val="both"/>
        <w:rPr>
          <w:rFonts w:ascii="Times New Roman" w:hAnsi="Times New Roman" w:cs="Times New Roman"/>
          <w:b/>
        </w:rPr>
      </w:pPr>
      <w:r w:rsidRPr="00AE25DC">
        <w:rPr>
          <w:rFonts w:ascii="Times New Roman" w:hAnsi="Times New Roman" w:cs="Times New Roman"/>
        </w:rPr>
        <w:t>osnovnoj i srednjoj školi</w:t>
      </w:r>
      <w:r w:rsidR="009436AB" w:rsidRPr="00AE25DC">
        <w:rPr>
          <w:rFonts w:ascii="Times New Roman" w:hAnsi="Times New Roman" w:cs="Times New Roman"/>
        </w:rPr>
        <w:t xml:space="preserve"> </w:t>
      </w:r>
      <w:r w:rsidR="009436AB" w:rsidRPr="00AE25DC">
        <w:rPr>
          <w:rFonts w:ascii="Times New Roman" w:hAnsi="Times New Roman" w:cs="Times New Roman"/>
          <w:b/>
        </w:rPr>
        <w:t>(</w:t>
      </w:r>
      <w:r w:rsidRPr="00AE25DC">
        <w:rPr>
          <w:rFonts w:ascii="Times New Roman" w:hAnsi="Times New Roman" w:cs="Times New Roman"/>
          <w:b/>
        </w:rPr>
        <w:t>ne starije od dana raspisivanja natječaja</w:t>
      </w:r>
      <w:r w:rsidR="009436AB" w:rsidRPr="00AE25DC">
        <w:rPr>
          <w:rFonts w:ascii="Times New Roman" w:hAnsi="Times New Roman" w:cs="Times New Roman"/>
          <w:b/>
        </w:rPr>
        <w:t>)</w:t>
      </w:r>
    </w:p>
    <w:p w14:paraId="0779C46F" w14:textId="347DCD54" w:rsidR="00ED0635" w:rsidRPr="00AE25DC" w:rsidRDefault="00ED0635" w:rsidP="00ED0635">
      <w:pPr>
        <w:jc w:val="both"/>
        <w:rPr>
          <w:rFonts w:ascii="Times New Roman" w:hAnsi="Times New Roman" w:cs="Times New Roman"/>
        </w:rPr>
      </w:pPr>
      <w:r w:rsidRPr="00AE25DC">
        <w:rPr>
          <w:rFonts w:ascii="Times New Roman" w:hAnsi="Times New Roman" w:cs="Times New Roman"/>
        </w:rPr>
        <w:t xml:space="preserve">5.elektronički zapis ili potvrdu o podacima evidentiranim u matičnoj evidenciji </w:t>
      </w:r>
    </w:p>
    <w:p w14:paraId="65719616" w14:textId="77777777" w:rsidR="00ED0635" w:rsidRPr="00AE25DC" w:rsidRDefault="00ED0635" w:rsidP="00ED0635">
      <w:pPr>
        <w:jc w:val="both"/>
        <w:rPr>
          <w:rFonts w:ascii="Times New Roman" w:hAnsi="Times New Roman" w:cs="Times New Roman"/>
        </w:rPr>
      </w:pPr>
      <w:r w:rsidRPr="00AE25DC">
        <w:rPr>
          <w:rFonts w:ascii="Times New Roman" w:hAnsi="Times New Roman" w:cs="Times New Roman"/>
        </w:rPr>
        <w:t>Hrvatskog zavoda za mirovinsko osiguranje</w:t>
      </w:r>
    </w:p>
    <w:p w14:paraId="1FC9E4AD" w14:textId="6B33FF46" w:rsidR="001D0273" w:rsidRPr="00AE25DC" w:rsidRDefault="00ED0635" w:rsidP="00ED0635">
      <w:pPr>
        <w:pStyle w:val="Default"/>
        <w:spacing w:after="44"/>
        <w:rPr>
          <w:sz w:val="22"/>
          <w:szCs w:val="22"/>
        </w:rPr>
      </w:pPr>
      <w:r w:rsidRPr="00AE25DC">
        <w:rPr>
          <w:sz w:val="22"/>
          <w:szCs w:val="22"/>
        </w:rPr>
        <w:t>6.</w:t>
      </w:r>
      <w:r w:rsidR="001D0273" w:rsidRPr="00AE25DC">
        <w:rPr>
          <w:sz w:val="22"/>
          <w:szCs w:val="22"/>
        </w:rPr>
        <w:t>dokaz o završenom obrazovnom programu/neformalnom obrazovnom programu – Zakon o osobnoj asistenciji (</w:t>
      </w:r>
      <w:proofErr w:type="spellStart"/>
      <w:r w:rsidR="001D0273" w:rsidRPr="00AE25DC">
        <w:rPr>
          <w:sz w:val="22"/>
          <w:szCs w:val="22"/>
        </w:rPr>
        <w:t>NNbr</w:t>
      </w:r>
      <w:proofErr w:type="spellEnd"/>
      <w:r w:rsidR="001D0273" w:rsidRPr="00AE25DC">
        <w:rPr>
          <w:sz w:val="22"/>
          <w:szCs w:val="22"/>
        </w:rPr>
        <w:t>. 71/2023), članak 21., stavak 1-3. (ako posjeduje dokaz)</w:t>
      </w:r>
    </w:p>
    <w:p w14:paraId="1F567945" w14:textId="77777777" w:rsidR="001D0273" w:rsidRPr="00AE25DC" w:rsidRDefault="001D0273" w:rsidP="001D0273">
      <w:pPr>
        <w:pStyle w:val="Default"/>
        <w:spacing w:after="44"/>
        <w:ind w:left="720"/>
        <w:rPr>
          <w:sz w:val="22"/>
          <w:szCs w:val="22"/>
        </w:rPr>
      </w:pPr>
      <w:r w:rsidRPr="00AE25DC">
        <w:rPr>
          <w:sz w:val="22"/>
          <w:szCs w:val="22"/>
        </w:rPr>
        <w:t xml:space="preserve"> </w:t>
      </w:r>
    </w:p>
    <w:p w14:paraId="1BAB75D4" w14:textId="77777777" w:rsidR="001D0273" w:rsidRPr="00AE25DC" w:rsidRDefault="001D0273" w:rsidP="001D0273">
      <w:pPr>
        <w:pStyle w:val="Default"/>
        <w:rPr>
          <w:sz w:val="22"/>
          <w:szCs w:val="22"/>
        </w:rPr>
      </w:pPr>
      <w:r w:rsidRPr="00AE25DC">
        <w:rPr>
          <w:sz w:val="22"/>
          <w:szCs w:val="22"/>
        </w:rPr>
        <w:t xml:space="preserve">Isprave se prilažu u neovjerenoj preslici i ne vraćaju se kandidatu nakon završetka natječajnog postupka. </w:t>
      </w:r>
    </w:p>
    <w:p w14:paraId="2B99D9AC" w14:textId="593AEC0D" w:rsidR="001D0273" w:rsidRPr="00AE25DC" w:rsidRDefault="001D0273" w:rsidP="001D0273">
      <w:pPr>
        <w:pStyle w:val="Default"/>
        <w:rPr>
          <w:sz w:val="22"/>
          <w:szCs w:val="22"/>
        </w:rPr>
      </w:pPr>
    </w:p>
    <w:p w14:paraId="4729D863" w14:textId="77777777" w:rsidR="00ED0635" w:rsidRPr="00AE25DC" w:rsidRDefault="001D0273" w:rsidP="001D0273">
      <w:pPr>
        <w:pStyle w:val="Default"/>
        <w:rPr>
          <w:sz w:val="22"/>
          <w:szCs w:val="22"/>
        </w:rPr>
      </w:pPr>
      <w:r w:rsidRPr="00AE25DC">
        <w:rPr>
          <w:sz w:val="22"/>
          <w:szCs w:val="22"/>
        </w:rPr>
        <w:t xml:space="preserve">Osoba koja ne podnese pravovremenu i potpunu prijavu ili ne ispunjava formalne uvjete iz natječaja ne smatra se kandidatom prijavljenim na natječaj i ne obavještava se o razlozima zašto se ne smatra kandidatom natječaja. </w:t>
      </w:r>
    </w:p>
    <w:p w14:paraId="48405E8C" w14:textId="447E9513" w:rsidR="001D0273" w:rsidRPr="00AE25DC" w:rsidRDefault="001D0273" w:rsidP="001D0273">
      <w:pPr>
        <w:pStyle w:val="Default"/>
        <w:rPr>
          <w:sz w:val="22"/>
          <w:szCs w:val="22"/>
        </w:rPr>
      </w:pPr>
      <w:r w:rsidRPr="00AE25DC">
        <w:rPr>
          <w:sz w:val="22"/>
          <w:szCs w:val="22"/>
        </w:rPr>
        <w:t xml:space="preserve">Prije donošenja odluke o izboru može se organizirati prethodni razgovor s prijavljenim kandidatima o čemu će kandidati biti telefonski obaviješteni. </w:t>
      </w:r>
    </w:p>
    <w:p w14:paraId="6877EA23" w14:textId="77777777" w:rsidR="001D0273" w:rsidRPr="00AE25DC" w:rsidRDefault="001D0273" w:rsidP="001D0273">
      <w:pPr>
        <w:pStyle w:val="Default"/>
        <w:rPr>
          <w:sz w:val="22"/>
          <w:szCs w:val="22"/>
        </w:rPr>
      </w:pPr>
      <w:r w:rsidRPr="00AE25DC">
        <w:rPr>
          <w:sz w:val="22"/>
          <w:szCs w:val="22"/>
        </w:rPr>
        <w:t>Prednost imaju kandidati koji su završili studije na edukacijsko-rehabilitacijskim fakultetima, odnosno studije koji im omogućuju rad u osnovnim školama, posebice oni kandidati koji imaju iskustva u radu s djecom koja su ciljna skupina Poziva (učenici s teškoćama u razvoju) te kandidati koji su uspješno završili obrazovne programe za pomoćnika u nastavi.</w:t>
      </w:r>
    </w:p>
    <w:p w14:paraId="5B5E3347" w14:textId="77777777" w:rsidR="001D0273" w:rsidRPr="00AE25DC" w:rsidRDefault="001D0273" w:rsidP="001D0273">
      <w:pPr>
        <w:pStyle w:val="Default"/>
        <w:rPr>
          <w:sz w:val="22"/>
          <w:szCs w:val="22"/>
        </w:rPr>
      </w:pPr>
    </w:p>
    <w:p w14:paraId="47E22095" w14:textId="77777777" w:rsidR="001D0273" w:rsidRPr="00AE25DC" w:rsidRDefault="001D0273" w:rsidP="001D0273">
      <w:pPr>
        <w:pStyle w:val="Default"/>
        <w:rPr>
          <w:sz w:val="22"/>
          <w:szCs w:val="22"/>
        </w:rPr>
      </w:pPr>
      <w:r w:rsidRPr="00AE25DC">
        <w:rPr>
          <w:sz w:val="22"/>
          <w:szCs w:val="22"/>
        </w:rPr>
        <w:t xml:space="preserve">Za kandidate koji do stupanja na snagu Zakona o osobnoj asistenciji (NN br. 71/2023), tj. do 01. srpnja 2024. g. nisu završili barem neformalni program osposobljavanja za obavljanje poslova pomoćnika u nastavi u trajanju od minimalno 20 sati </w:t>
      </w:r>
      <w:r w:rsidRPr="00AE25DC">
        <w:rPr>
          <w:b/>
          <w:bCs/>
          <w:sz w:val="22"/>
          <w:szCs w:val="22"/>
        </w:rPr>
        <w:t>moraju imati djelomičnu kvalifikaciju sukladno članku 2. Pravilnika o pomoćnicima u nastavi i stručnim komunikacijskim posrednicima (NN br. 85/2024)</w:t>
      </w:r>
    </w:p>
    <w:p w14:paraId="4908BC49" w14:textId="77777777" w:rsidR="001D0273" w:rsidRPr="00AE25DC" w:rsidRDefault="001D0273" w:rsidP="001D0273">
      <w:pPr>
        <w:pStyle w:val="Default"/>
        <w:rPr>
          <w:sz w:val="22"/>
          <w:szCs w:val="22"/>
        </w:rPr>
      </w:pPr>
    </w:p>
    <w:p w14:paraId="6F2C1349" w14:textId="77777777" w:rsidR="001D0273" w:rsidRPr="00AE25DC" w:rsidRDefault="001D0273" w:rsidP="001D0273">
      <w:pPr>
        <w:pStyle w:val="Default"/>
        <w:rPr>
          <w:sz w:val="22"/>
          <w:szCs w:val="22"/>
        </w:rPr>
      </w:pPr>
      <w:r w:rsidRPr="00AE25DC">
        <w:rPr>
          <w:sz w:val="22"/>
          <w:szCs w:val="22"/>
        </w:rPr>
        <w:t>Neformalni program osposobljavanja mora sadržavati minimalno sljedeće elemente:</w:t>
      </w:r>
    </w:p>
    <w:p w14:paraId="08ECBE66" w14:textId="77777777" w:rsidR="001D0273" w:rsidRPr="00AE25DC" w:rsidRDefault="001D0273" w:rsidP="001D0273">
      <w:pPr>
        <w:rPr>
          <w:rFonts w:ascii="Times New Roman" w:eastAsia="Times New Roman" w:hAnsi="Times New Roman" w:cs="Times New Roman"/>
        </w:rPr>
      </w:pPr>
    </w:p>
    <w:p w14:paraId="7D5111AA" w14:textId="77777777" w:rsidR="001D0273" w:rsidRPr="00AE25DC" w:rsidRDefault="001D0273" w:rsidP="001D0273">
      <w:pPr>
        <w:pStyle w:val="Odlomakpopisa"/>
        <w:numPr>
          <w:ilvl w:val="0"/>
          <w:numId w:val="39"/>
        </w:numPr>
        <w:rPr>
          <w:rFonts w:ascii="Times New Roman" w:eastAsia="Times New Roman" w:hAnsi="Times New Roman" w:cs="Times New Roman"/>
        </w:rPr>
      </w:pPr>
      <w:bookmarkStart w:id="4" w:name="_Hlk114143243"/>
      <w:r w:rsidRPr="00AE25DC">
        <w:rPr>
          <w:rFonts w:ascii="Times New Roman" w:eastAsia="Times New Roman" w:hAnsi="Times New Roman" w:cs="Times New Roman"/>
        </w:rPr>
        <w:t xml:space="preserve">Osnovna načela obrazovanja učenika s teškoćama u razvoju s naglaskom na    </w:t>
      </w:r>
      <w:proofErr w:type="spellStart"/>
      <w:r w:rsidRPr="00AE25DC">
        <w:rPr>
          <w:rFonts w:ascii="Times New Roman" w:eastAsia="Times New Roman" w:hAnsi="Times New Roman" w:cs="Times New Roman"/>
        </w:rPr>
        <w:t>inkluzivno</w:t>
      </w:r>
      <w:proofErr w:type="spellEnd"/>
      <w:r w:rsidRPr="00AE25DC">
        <w:rPr>
          <w:rFonts w:ascii="Times New Roman" w:eastAsia="Times New Roman" w:hAnsi="Times New Roman" w:cs="Times New Roman"/>
        </w:rPr>
        <w:t xml:space="preserve"> obrazovanje,</w:t>
      </w:r>
    </w:p>
    <w:p w14:paraId="2A1F92F5" w14:textId="77777777" w:rsidR="001D0273" w:rsidRPr="00AE25DC" w:rsidRDefault="001D0273" w:rsidP="001D0273">
      <w:pPr>
        <w:pStyle w:val="Odlomakpopisa"/>
        <w:numPr>
          <w:ilvl w:val="0"/>
          <w:numId w:val="39"/>
        </w:numPr>
        <w:rPr>
          <w:rFonts w:ascii="Times New Roman" w:eastAsia="Times New Roman" w:hAnsi="Times New Roman" w:cs="Times New Roman"/>
        </w:rPr>
      </w:pPr>
      <w:r w:rsidRPr="00AE25DC">
        <w:rPr>
          <w:rFonts w:ascii="Times New Roman" w:eastAsia="Times New Roman" w:hAnsi="Times New Roman" w:cs="Times New Roman"/>
        </w:rPr>
        <w:t>Karakteristike učenika s teškoćama u razvoju (za sve vrste teškoća),</w:t>
      </w:r>
    </w:p>
    <w:p w14:paraId="18557F92" w14:textId="77777777" w:rsidR="001D0273" w:rsidRPr="00AE25DC" w:rsidRDefault="001D0273" w:rsidP="001D0273">
      <w:pPr>
        <w:pStyle w:val="Odlomakpopisa"/>
        <w:numPr>
          <w:ilvl w:val="0"/>
          <w:numId w:val="39"/>
        </w:numPr>
        <w:rPr>
          <w:rFonts w:ascii="Times New Roman" w:eastAsia="Times New Roman" w:hAnsi="Times New Roman" w:cs="Times New Roman"/>
        </w:rPr>
      </w:pPr>
      <w:r w:rsidRPr="00AE25DC">
        <w:rPr>
          <w:rFonts w:ascii="Times New Roman" w:eastAsia="Times New Roman" w:hAnsi="Times New Roman" w:cs="Times New Roman"/>
        </w:rPr>
        <w:t>Podrška učenicima s teškoćama u razvoju u odgojno-obrazovnom procesu i razvoju socijalnih vještina (način pružanja pomoći),</w:t>
      </w:r>
    </w:p>
    <w:p w14:paraId="230BD138" w14:textId="77777777" w:rsidR="001D0273" w:rsidRPr="00AE25DC" w:rsidRDefault="001D0273" w:rsidP="001D0273">
      <w:pPr>
        <w:pStyle w:val="Odlomakpopisa"/>
        <w:numPr>
          <w:ilvl w:val="0"/>
          <w:numId w:val="39"/>
        </w:numPr>
        <w:rPr>
          <w:rFonts w:ascii="Times New Roman" w:eastAsia="Times New Roman" w:hAnsi="Times New Roman" w:cs="Times New Roman"/>
        </w:rPr>
      </w:pPr>
      <w:r w:rsidRPr="00AE25DC">
        <w:rPr>
          <w:rFonts w:ascii="Times New Roman" w:eastAsia="Times New Roman" w:hAnsi="Times New Roman" w:cs="Times New Roman"/>
        </w:rPr>
        <w:t>Suradnja s učiteljem/nastavnikom/stručnim timom škole/roditeljima i drugim     učenicima,</w:t>
      </w:r>
    </w:p>
    <w:p w14:paraId="17660845" w14:textId="77777777" w:rsidR="001D0273" w:rsidRPr="00AE25DC" w:rsidRDefault="001D0273" w:rsidP="001D0273">
      <w:pPr>
        <w:pStyle w:val="Odlomakpopisa"/>
        <w:numPr>
          <w:ilvl w:val="0"/>
          <w:numId w:val="39"/>
        </w:numPr>
        <w:rPr>
          <w:rFonts w:ascii="Times New Roman" w:eastAsia="Times New Roman" w:hAnsi="Times New Roman" w:cs="Times New Roman"/>
        </w:rPr>
      </w:pPr>
      <w:r w:rsidRPr="00AE25DC">
        <w:rPr>
          <w:rFonts w:ascii="Times New Roman" w:eastAsia="Times New Roman" w:hAnsi="Times New Roman" w:cs="Times New Roman"/>
        </w:rPr>
        <w:t>Prava učenika s teškoćama u razvoju.</w:t>
      </w:r>
    </w:p>
    <w:bookmarkEnd w:id="4"/>
    <w:p w14:paraId="4057F803" w14:textId="77777777" w:rsidR="001D0273" w:rsidRPr="00AE25DC" w:rsidRDefault="001D0273" w:rsidP="001D0273">
      <w:pPr>
        <w:rPr>
          <w:rFonts w:ascii="Times New Roman" w:eastAsia="Times New Roman" w:hAnsi="Times New Roman" w:cs="Times New Roman"/>
        </w:rPr>
      </w:pPr>
    </w:p>
    <w:p w14:paraId="09D266BB" w14:textId="77777777" w:rsidR="001D0273" w:rsidRPr="00AE25DC" w:rsidRDefault="001D0273" w:rsidP="001D0273">
      <w:pPr>
        <w:rPr>
          <w:rFonts w:ascii="Times New Roman" w:eastAsia="Times New Roman" w:hAnsi="Times New Roman" w:cs="Times New Roman"/>
        </w:rPr>
      </w:pPr>
      <w:r w:rsidRPr="00AE25DC">
        <w:rPr>
          <w:rFonts w:ascii="Times New Roman" w:eastAsia="Times New Roman" w:hAnsi="Times New Roman" w:cs="Times New Roman"/>
        </w:rPr>
        <w:t>Minimalno trajanje edukacije je 20 sati.</w:t>
      </w:r>
    </w:p>
    <w:p w14:paraId="67BBCD07" w14:textId="0C461773" w:rsidR="001D0273" w:rsidRPr="00AE25DC" w:rsidRDefault="001D0273" w:rsidP="001D0273">
      <w:pPr>
        <w:rPr>
          <w:rFonts w:ascii="Times New Roman" w:eastAsia="Times New Roman" w:hAnsi="Times New Roman" w:cs="Times New Roman"/>
        </w:rPr>
      </w:pPr>
      <w:r w:rsidRPr="00AE25DC">
        <w:rPr>
          <w:rFonts w:ascii="Times New Roman" w:eastAsia="Times New Roman" w:hAnsi="Times New Roman" w:cs="Times New Roman"/>
        </w:rPr>
        <w:t xml:space="preserve">Neformalni program osposobljavanja mora biti završen do </w:t>
      </w:r>
      <w:r w:rsidR="00EF309B">
        <w:rPr>
          <w:rFonts w:ascii="Times New Roman" w:eastAsia="Times New Roman" w:hAnsi="Times New Roman" w:cs="Times New Roman"/>
        </w:rPr>
        <w:t>1. srpnja</w:t>
      </w:r>
      <w:r w:rsidRPr="00AE25DC">
        <w:rPr>
          <w:rFonts w:ascii="Times New Roman" w:eastAsia="Times New Roman" w:hAnsi="Times New Roman" w:cs="Times New Roman"/>
        </w:rPr>
        <w:t xml:space="preserve"> 2024. kako bi bio prihvatljiv uvjet za prijavu na ovaj Natječaj.</w:t>
      </w:r>
    </w:p>
    <w:p w14:paraId="18237D76" w14:textId="2490E412" w:rsidR="0060113E" w:rsidRPr="00AE25DC" w:rsidRDefault="0060113E" w:rsidP="001D0273">
      <w:pPr>
        <w:rPr>
          <w:rFonts w:ascii="Times New Roman" w:eastAsia="Times New Roman" w:hAnsi="Times New Roman" w:cs="Times New Roman"/>
        </w:rPr>
      </w:pPr>
    </w:p>
    <w:p w14:paraId="0D74A91E" w14:textId="77777777" w:rsidR="001D0273" w:rsidRPr="00AE25DC" w:rsidRDefault="001D0273" w:rsidP="001D0273">
      <w:pPr>
        <w:pStyle w:val="Default"/>
        <w:rPr>
          <w:sz w:val="22"/>
          <w:szCs w:val="22"/>
        </w:rPr>
      </w:pPr>
      <w:r w:rsidRPr="00AE25DC">
        <w:rPr>
          <w:sz w:val="22"/>
          <w:szCs w:val="22"/>
        </w:rPr>
        <w:t xml:space="preserve">OPIS POSLOVA </w:t>
      </w:r>
    </w:p>
    <w:p w14:paraId="4F88A7DC" w14:textId="77777777" w:rsidR="001D0273" w:rsidRPr="00AE25DC" w:rsidRDefault="001D0273" w:rsidP="001D0273">
      <w:pPr>
        <w:pStyle w:val="Default"/>
        <w:rPr>
          <w:sz w:val="22"/>
          <w:szCs w:val="22"/>
        </w:rPr>
      </w:pPr>
      <w:r w:rsidRPr="00AE25DC">
        <w:rPr>
          <w:i/>
          <w:iCs/>
          <w:sz w:val="22"/>
          <w:szCs w:val="22"/>
        </w:rPr>
        <w:t xml:space="preserve">Pomoćnik u nastavi </w:t>
      </w:r>
      <w:r w:rsidRPr="00AE25DC">
        <w:rPr>
          <w:sz w:val="22"/>
          <w:szCs w:val="22"/>
        </w:rPr>
        <w:t xml:space="preserve">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w:t>
      </w:r>
      <w:proofErr w:type="spellStart"/>
      <w:r w:rsidRPr="00AE25DC">
        <w:rPr>
          <w:sz w:val="22"/>
          <w:szCs w:val="22"/>
        </w:rPr>
        <w:t>izvanučioničkim</w:t>
      </w:r>
      <w:proofErr w:type="spellEnd"/>
      <w:r w:rsidRPr="00AE25DC">
        <w:rPr>
          <w:sz w:val="22"/>
          <w:szCs w:val="22"/>
        </w:rPr>
        <w:t xml:space="preserve"> aktivnostima, a sve prema izrađenome programu rada prema utvrđenim funkcionalnim sposobnostima i potrebama učitelja/nastavnika, stručnih suradnika škole, odnosno stručnog tima. Pomoćnik u nastavi može pružati potporu jednom ili dvoje učenika u istome razrednom odjelu ili različitim razrednim odjelima ili kao pomoćnik u nastavi skupini učenika istoga razrednog odjela/odgojno obrazovne skupine uzimajući u obzir individualne potrebe svakog učenika.</w:t>
      </w:r>
    </w:p>
    <w:p w14:paraId="489C7318" w14:textId="77777777" w:rsidR="001D0273" w:rsidRPr="00AE25DC" w:rsidRDefault="001D0273" w:rsidP="001D0273">
      <w:pPr>
        <w:pStyle w:val="Default"/>
        <w:rPr>
          <w:sz w:val="22"/>
          <w:szCs w:val="22"/>
        </w:rPr>
      </w:pPr>
      <w:r w:rsidRPr="00AE25DC">
        <w:rPr>
          <w:sz w:val="22"/>
          <w:szCs w:val="22"/>
        </w:rPr>
        <w:t xml:space="preserve"> </w:t>
      </w:r>
    </w:p>
    <w:p w14:paraId="34F84732" w14:textId="77777777" w:rsidR="001D0273" w:rsidRPr="00AE25DC" w:rsidRDefault="001D0273" w:rsidP="001D0273">
      <w:pPr>
        <w:pStyle w:val="Default"/>
        <w:rPr>
          <w:sz w:val="22"/>
          <w:szCs w:val="22"/>
        </w:rPr>
      </w:pPr>
      <w:r w:rsidRPr="00AE25DC">
        <w:rPr>
          <w:sz w:val="22"/>
          <w:szCs w:val="22"/>
        </w:rPr>
        <w:t xml:space="preserve">Sukladno članku 13. stavku 3. Zakona o ravnopravnosti spolova (Narodne novine, broj 82/08. i 69/17.) na natječaj se mogu javiti osobe oba spola. </w:t>
      </w:r>
    </w:p>
    <w:p w14:paraId="33D01D16" w14:textId="77777777" w:rsidR="001D0273" w:rsidRPr="00AE25DC" w:rsidRDefault="001D0273" w:rsidP="001D0273">
      <w:pPr>
        <w:spacing w:after="150"/>
        <w:rPr>
          <w:rFonts w:ascii="Times New Roman" w:hAnsi="Times New Roman" w:cs="Times New Roman"/>
        </w:rPr>
      </w:pPr>
      <w:r w:rsidRPr="00AE25DC">
        <w:rPr>
          <w:rFonts w:ascii="Times New Roman" w:hAnsi="Times New Roman" w:cs="Times New Roman"/>
        </w:rPr>
        <w:t>Izrazi koji se koriste u natječaju, a imaju rodno značenje koriste se neutralno i odnose se jednako na muške i na ženske osobe.</w:t>
      </w:r>
    </w:p>
    <w:p w14:paraId="51F89940" w14:textId="77777777" w:rsidR="001D0273" w:rsidRPr="00AE25DC" w:rsidRDefault="001D0273" w:rsidP="001D0273">
      <w:pPr>
        <w:spacing w:after="150"/>
        <w:rPr>
          <w:rFonts w:ascii="Times New Roman" w:eastAsia="Times New Roman" w:hAnsi="Times New Roman" w:cs="Times New Roman"/>
        </w:rPr>
      </w:pPr>
      <w:r w:rsidRPr="00AE25DC">
        <w:rPr>
          <w:rFonts w:ascii="Times New Roman" w:hAnsi="Times New Roman" w:cs="Times New Roman"/>
        </w:rPr>
        <w:lastRenderedPageBreak/>
        <w:t xml:space="preserve"> </w:t>
      </w:r>
      <w:r w:rsidRPr="00AE25DC">
        <w:rPr>
          <w:rFonts w:ascii="Times New Roman" w:eastAsia="Times New Roman" w:hAnsi="Times New Roman" w:cs="Times New Roman"/>
        </w:rPr>
        <w:t>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14:paraId="491C184C" w14:textId="77777777" w:rsidR="001D0273" w:rsidRPr="00AE25DC" w:rsidRDefault="001D0273" w:rsidP="001D0273">
      <w:pPr>
        <w:spacing w:after="150"/>
        <w:rPr>
          <w:rFonts w:ascii="Times New Roman" w:eastAsia="Times New Roman" w:hAnsi="Times New Roman" w:cs="Times New Roman"/>
        </w:rPr>
      </w:pPr>
      <w:r w:rsidRPr="00AE25DC">
        <w:rPr>
          <w:rFonts w:ascii="Times New Roman" w:eastAsia="Times New Roman" w:hAnsi="Times New Roman" w:cs="Times New Roman"/>
        </w:rPr>
        <w:t>Osobe koje ostvaruju pravo prednosti pri zapošljavanju u skladu s člankom 102. Zakona o hrvatskim braniteljima iz Domovinskog rata i članovima njihovih obitelji (NN broj  121/17, 98/19, 84/21), uz prijavu na natječaj dužne su priložiti i dokaze o ispunjavanju uvjeta iz natječaja ovisno o kategoriji u koju ulazi, propisane člankom 103. stavak 1. Zakona o hrvatskim braniteljima iz Domovinskog rata i članovima njihovih obitelji.</w:t>
      </w:r>
    </w:p>
    <w:p w14:paraId="55DCF29A" w14:textId="77777777" w:rsidR="001D0273" w:rsidRPr="00AE25DC" w:rsidRDefault="001D0273" w:rsidP="001D0273">
      <w:pPr>
        <w:spacing w:after="150"/>
        <w:rPr>
          <w:rFonts w:ascii="Times New Roman" w:eastAsia="Times New Roman" w:hAnsi="Times New Roman" w:cs="Times New Roman"/>
        </w:rPr>
      </w:pPr>
      <w:r w:rsidRPr="00AE25DC">
        <w:rPr>
          <w:rFonts w:ascii="Times New Roman" w:eastAsia="Times New Roman" w:hAnsi="Times New Roman" w:cs="Times New Roman"/>
        </w:rPr>
        <w:t>Poveznica na internetsku stranicu Ministarstva hrvatskih branitelja s popisom dokaza potrebnih za ostvarivanja prava prednosti: </w:t>
      </w:r>
      <w:hyperlink r:id="rId8" w:history="1">
        <w:r w:rsidRPr="00AE25DC">
          <w:rPr>
            <w:rStyle w:val="Hiperveza"/>
            <w:rFonts w:ascii="Times New Roman" w:eastAsia="Times New Roman" w:hAnsi="Times New Roman" w:cs="Times New Roman"/>
            <w:color w:val="0066CC"/>
          </w:rPr>
          <w:t>https://branitelji.gov.hr/UserDocsImages/NG/12%20Prosinac/Zapo%C5%A1ljavanje/Popis%20dokaza%20za%20ostvarivanje%20prava%20prednosti%20pri%20zapo%C5%A1ljavanju.pdf</w:t>
        </w:r>
      </w:hyperlink>
      <w:r w:rsidRPr="00AE25DC">
        <w:rPr>
          <w:rFonts w:ascii="Times New Roman" w:eastAsia="Times New Roman" w:hAnsi="Times New Roman" w:cs="Times New Roman"/>
        </w:rPr>
        <w:t>.</w:t>
      </w:r>
    </w:p>
    <w:p w14:paraId="1853D35E" w14:textId="77777777" w:rsidR="001D0273" w:rsidRPr="00AE25DC" w:rsidRDefault="001D0273" w:rsidP="001D0273">
      <w:pPr>
        <w:spacing w:after="150"/>
        <w:rPr>
          <w:rFonts w:ascii="Times New Roman" w:eastAsia="Times New Roman" w:hAnsi="Times New Roman" w:cs="Times New Roman"/>
        </w:rPr>
      </w:pPr>
      <w:r w:rsidRPr="00AE25DC">
        <w:rPr>
          <w:rFonts w:ascii="Times New Roman" w:eastAsia="Times New Roman" w:hAnsi="Times New Roman" w:cs="Times New Roman"/>
        </w:rPr>
        <w:t>Osobe koje ostvaruju pravo prednosti pri zapošljavanju u skladu s člankom 48. Zakona o civilnim stradalnicima iz Domovinskog rata (Narodne novine broj  84/21), uz prijavu na natječaj dužne su u prijavi na natječaj pozvati se na to pravo i uz prijavu dostaviti i dokaze  o ispunjavanju uvjeta za ostvarivanje prava prednosti pri zapošljavanju, iz stavka 1. članka 49. Zakona o civilnim stradalnicima iz Domovinskog rata.</w:t>
      </w:r>
    </w:p>
    <w:p w14:paraId="62E07352" w14:textId="77777777" w:rsidR="001D0273" w:rsidRPr="00AE25DC" w:rsidRDefault="001D0273" w:rsidP="001D0273">
      <w:pPr>
        <w:spacing w:after="150"/>
        <w:rPr>
          <w:rFonts w:ascii="Times New Roman" w:eastAsia="Times New Roman" w:hAnsi="Times New Roman" w:cs="Times New Roman"/>
        </w:rPr>
      </w:pPr>
      <w:r w:rsidRPr="00AE25DC">
        <w:rPr>
          <w:rFonts w:ascii="Times New Roman" w:eastAsia="Times New Roman" w:hAnsi="Times New Roman" w:cs="Times New Roman"/>
        </w:rPr>
        <w:t>Poveznica na internetsku stranicu Ministarstva hrvatskih branitelja s popisom dokaza potrebnih za ostvarivanja prava prednosti: </w:t>
      </w:r>
      <w:hyperlink r:id="rId9" w:history="1">
        <w:r w:rsidRPr="00AE25DC">
          <w:rPr>
            <w:rStyle w:val="Hiperveza"/>
            <w:rFonts w:ascii="Times New Roman" w:eastAsia="Times New Roman" w:hAnsi="Times New Roman" w:cs="Times New Roman"/>
            <w:color w:val="0066CC"/>
          </w:rPr>
          <w:t>https://branitelji.gov.hr/UserDocsImages//dokumenti/Nikola//popis%20dokaza%20za%20ostvarivanje%20prava%20prednosti%20pri%20zapo%C5%A1ljavanju-%20Zakon%20o%20civilnim%20stradalnicima%20iz%20DR.pdf</w:t>
        </w:r>
      </w:hyperlink>
    </w:p>
    <w:p w14:paraId="5479FE90" w14:textId="77777777" w:rsidR="001D0273" w:rsidRPr="00AE25DC" w:rsidRDefault="001D0273" w:rsidP="001D0273">
      <w:pPr>
        <w:pStyle w:val="Bezproreda"/>
        <w:jc w:val="both"/>
        <w:rPr>
          <w:rFonts w:ascii="Times New Roman" w:hAnsi="Times New Roman" w:cs="Times New Roman"/>
          <w:lang w:eastAsia="hr-HR"/>
        </w:rPr>
      </w:pPr>
      <w:r w:rsidRPr="00AE25DC">
        <w:rPr>
          <w:rFonts w:ascii="Times New Roman" w:hAnsi="Times New Roman" w:cs="Times New Roman"/>
          <w:lang w:eastAsia="hr-HR"/>
        </w:rPr>
        <w:t>Kandidati  koji ostvaruju pravo prednosti pri zapošljavanju dokazuju to rješenjem ili potvrdom o priznatom statusu iz koje je vidljivo to pravo, potvrdom o nezaposlenosti Hrvatskog zavoda za zapošljavanje izdanom u vrijeme trajanja ovog natječaja, te dokaz iz kojeg je vidljivo na koji je način prestao radni odnos kod posljednjeg poslodavca (rješenje, ugovor, sporazum i sl.).</w:t>
      </w:r>
    </w:p>
    <w:p w14:paraId="6727B606" w14:textId="77777777" w:rsidR="001D0273" w:rsidRPr="00AE25DC" w:rsidRDefault="001D0273" w:rsidP="001D0273">
      <w:pPr>
        <w:pStyle w:val="Bezproreda"/>
        <w:jc w:val="both"/>
        <w:rPr>
          <w:rFonts w:ascii="Times New Roman" w:hAnsi="Times New Roman" w:cs="Times New Roman"/>
          <w:lang w:eastAsia="hr-HR"/>
        </w:rPr>
      </w:pPr>
    </w:p>
    <w:p w14:paraId="51044907" w14:textId="42AC5F8D" w:rsidR="00ED0635" w:rsidRPr="00AE25DC" w:rsidRDefault="001D0273" w:rsidP="00ED0635">
      <w:pPr>
        <w:pStyle w:val="Bezproreda"/>
        <w:jc w:val="both"/>
        <w:rPr>
          <w:rFonts w:ascii="Times New Roman" w:hAnsi="Times New Roman" w:cs="Times New Roman"/>
        </w:rPr>
      </w:pPr>
      <w:r w:rsidRPr="00AE25DC">
        <w:rPr>
          <w:rFonts w:ascii="Times New Roman" w:hAnsi="Times New Roman" w:cs="Times New Roman"/>
          <w:lang w:eastAsia="hr-HR"/>
        </w:rPr>
        <w:t xml:space="preserve">Kandidati koji su pravodobno podnijeli potpunu prijavu </w:t>
      </w:r>
      <w:r w:rsidR="00ED0635" w:rsidRPr="00AE25DC">
        <w:rPr>
          <w:rFonts w:ascii="Times New Roman" w:hAnsi="Times New Roman" w:cs="Times New Roman"/>
          <w:lang w:eastAsia="hr-HR"/>
        </w:rPr>
        <w:t xml:space="preserve"> sa svim prilozima i </w:t>
      </w:r>
      <w:r w:rsidRPr="00AE25DC">
        <w:rPr>
          <w:rFonts w:ascii="Times New Roman" w:hAnsi="Times New Roman" w:cs="Times New Roman"/>
          <w:lang w:eastAsia="hr-HR"/>
        </w:rPr>
        <w:t xml:space="preserve">ispunjavaju uvjete natječaja obvezni su pristupiti procjeni, odnosno </w:t>
      </w:r>
      <w:r w:rsidR="0043771A">
        <w:rPr>
          <w:rFonts w:ascii="Times New Roman" w:hAnsi="Times New Roman" w:cs="Times New Roman"/>
          <w:lang w:eastAsia="hr-HR"/>
        </w:rPr>
        <w:t>testiranju</w:t>
      </w:r>
      <w:r w:rsidRPr="00AE25DC">
        <w:rPr>
          <w:rFonts w:ascii="Times New Roman" w:hAnsi="Times New Roman" w:cs="Times New Roman"/>
          <w:lang w:eastAsia="hr-HR"/>
        </w:rPr>
        <w:t xml:space="preserve"> sukladno odredbama Pravilnika </w:t>
      </w:r>
      <w:r w:rsidR="00B33482">
        <w:rPr>
          <w:rFonts w:ascii="Times New Roman" w:hAnsi="Times New Roman" w:cs="Times New Roman"/>
          <w:lang w:eastAsia="hr-HR"/>
        </w:rPr>
        <w:t xml:space="preserve"> </w:t>
      </w:r>
      <w:r w:rsidR="00ED0635" w:rsidRPr="00AE25DC">
        <w:rPr>
          <w:rFonts w:ascii="Times New Roman" w:hAnsi="Times New Roman" w:cs="Times New Roman"/>
        </w:rPr>
        <w:t>(Pravilnik o postupku zapošljavanja te procjeni i vrednovanju kandidata za zapošljavanje</w:t>
      </w:r>
      <w:hyperlink r:id="rId10" w:history="1">
        <w:r w:rsidR="00ED0635" w:rsidRPr="00AE25DC">
          <w:rPr>
            <w:rStyle w:val="Hiperveza"/>
            <w:rFonts w:ascii="Times New Roman" w:hAnsi="Times New Roman" w:cs="Times New Roman"/>
          </w:rPr>
          <w:t>http://os-brodarica.skole.hr/pravilnici</w:t>
        </w:r>
      </w:hyperlink>
      <w:r w:rsidR="00ED0635" w:rsidRPr="00AE25DC">
        <w:rPr>
          <w:rFonts w:ascii="Times New Roman" w:hAnsi="Times New Roman" w:cs="Times New Roman"/>
        </w:rPr>
        <w:t>).</w:t>
      </w:r>
    </w:p>
    <w:p w14:paraId="060A5D54" w14:textId="77777777" w:rsidR="005D1354" w:rsidRPr="00AE25DC" w:rsidRDefault="005D1354" w:rsidP="00ED0635">
      <w:pPr>
        <w:pStyle w:val="Bezproreda"/>
        <w:jc w:val="both"/>
        <w:rPr>
          <w:rFonts w:ascii="Times New Roman" w:hAnsi="Times New Roman" w:cs="Times New Roman"/>
          <w:lang w:eastAsia="hr-HR"/>
        </w:rPr>
      </w:pPr>
    </w:p>
    <w:p w14:paraId="2C726C95" w14:textId="5B0CBA99" w:rsidR="00ED0635" w:rsidRPr="00AE25DC" w:rsidRDefault="00ED0635" w:rsidP="00ED0635">
      <w:pPr>
        <w:jc w:val="both"/>
        <w:rPr>
          <w:rFonts w:ascii="Times New Roman" w:hAnsi="Times New Roman" w:cs="Times New Roman"/>
        </w:rPr>
      </w:pPr>
      <w:r w:rsidRPr="00AE25DC">
        <w:rPr>
          <w:rFonts w:ascii="Times New Roman" w:hAnsi="Times New Roman" w:cs="Times New Roman"/>
        </w:rPr>
        <w:t xml:space="preserve">Kandidatu će se na adresu odnosno e-mail adresu dostaviti obavijest o datumu i vremenu procjene odnosno </w:t>
      </w:r>
      <w:r w:rsidR="00AC1AFD">
        <w:rPr>
          <w:rFonts w:ascii="Times New Roman" w:hAnsi="Times New Roman" w:cs="Times New Roman"/>
        </w:rPr>
        <w:t>testiranja.</w:t>
      </w:r>
    </w:p>
    <w:p w14:paraId="3CBC5E34" w14:textId="2493654F" w:rsidR="00ED0635" w:rsidRPr="00AE25DC" w:rsidRDefault="00ED0635" w:rsidP="00ED0635">
      <w:pPr>
        <w:jc w:val="both"/>
        <w:rPr>
          <w:rFonts w:ascii="Times New Roman" w:hAnsi="Times New Roman" w:cs="Times New Roman"/>
        </w:rPr>
      </w:pPr>
      <w:r w:rsidRPr="00AE25DC">
        <w:rPr>
          <w:rFonts w:ascii="Times New Roman" w:hAnsi="Times New Roman" w:cs="Times New Roman"/>
        </w:rPr>
        <w:t xml:space="preserve">Ako kandidat ne pristupi </w:t>
      </w:r>
      <w:r w:rsidR="00AC1AFD">
        <w:rPr>
          <w:rFonts w:ascii="Times New Roman" w:hAnsi="Times New Roman" w:cs="Times New Roman"/>
        </w:rPr>
        <w:t xml:space="preserve">procjeni odnosno </w:t>
      </w:r>
      <w:r w:rsidR="0043771A">
        <w:rPr>
          <w:rFonts w:ascii="Times New Roman" w:hAnsi="Times New Roman" w:cs="Times New Roman"/>
        </w:rPr>
        <w:t>testiranju</w:t>
      </w:r>
      <w:r w:rsidRPr="00AE25DC">
        <w:rPr>
          <w:rFonts w:ascii="Times New Roman" w:hAnsi="Times New Roman" w:cs="Times New Roman"/>
        </w:rPr>
        <w:t xml:space="preserve"> smatra se da je odustao od prijave na natječaj.</w:t>
      </w:r>
    </w:p>
    <w:p w14:paraId="2176D512" w14:textId="77777777" w:rsidR="00ED0635" w:rsidRPr="00AE25DC" w:rsidRDefault="00ED0635" w:rsidP="00ED0635">
      <w:pPr>
        <w:jc w:val="both"/>
        <w:rPr>
          <w:rFonts w:ascii="Times New Roman" w:hAnsi="Times New Roman" w:cs="Times New Roman"/>
        </w:rPr>
      </w:pPr>
    </w:p>
    <w:p w14:paraId="66D8E7C2" w14:textId="3E8FB95E" w:rsidR="00ED0635" w:rsidRPr="00AE25DC" w:rsidRDefault="00ED0635" w:rsidP="00ED0635">
      <w:pPr>
        <w:jc w:val="both"/>
        <w:rPr>
          <w:rFonts w:ascii="Times New Roman" w:hAnsi="Times New Roman" w:cs="Times New Roman"/>
        </w:rPr>
      </w:pPr>
      <w:r w:rsidRPr="00AE25DC">
        <w:rPr>
          <w:rFonts w:ascii="Times New Roman" w:hAnsi="Times New Roman" w:cs="Times New Roman"/>
        </w:rPr>
        <w:t>Rok za podnošenje prijave na natječaj je osam (8) dana od dana objave natječaja.</w:t>
      </w:r>
    </w:p>
    <w:p w14:paraId="2AC72776" w14:textId="77777777" w:rsidR="005D1354" w:rsidRPr="00AE25DC" w:rsidRDefault="005D1354" w:rsidP="00ED0635">
      <w:pPr>
        <w:jc w:val="both"/>
        <w:rPr>
          <w:rFonts w:ascii="Times New Roman" w:hAnsi="Times New Roman" w:cs="Times New Roman"/>
        </w:rPr>
      </w:pPr>
    </w:p>
    <w:p w14:paraId="2A3FDD9C" w14:textId="79CC969F" w:rsidR="00ED0635" w:rsidRPr="00AE25DC" w:rsidRDefault="00ED0635" w:rsidP="00ED0635">
      <w:pPr>
        <w:jc w:val="both"/>
        <w:rPr>
          <w:rFonts w:ascii="Times New Roman" w:hAnsi="Times New Roman" w:cs="Times New Roman"/>
        </w:rPr>
      </w:pPr>
      <w:r w:rsidRPr="00AE25DC">
        <w:rPr>
          <w:rFonts w:ascii="Times New Roman" w:hAnsi="Times New Roman" w:cs="Times New Roman"/>
        </w:rPr>
        <w:t>Natječaj je objavljen dana</w:t>
      </w:r>
      <w:r w:rsidR="005D1354" w:rsidRPr="00AE25DC">
        <w:rPr>
          <w:rFonts w:ascii="Times New Roman" w:hAnsi="Times New Roman" w:cs="Times New Roman"/>
        </w:rPr>
        <w:t xml:space="preserve"> </w:t>
      </w:r>
      <w:r w:rsidR="00AC1AFD">
        <w:rPr>
          <w:rFonts w:ascii="Times New Roman" w:hAnsi="Times New Roman" w:cs="Times New Roman"/>
          <w:b/>
        </w:rPr>
        <w:t>10</w:t>
      </w:r>
      <w:r w:rsidR="005D1354" w:rsidRPr="00AE25DC">
        <w:rPr>
          <w:rFonts w:ascii="Times New Roman" w:hAnsi="Times New Roman" w:cs="Times New Roman"/>
          <w:b/>
        </w:rPr>
        <w:t>. listopada</w:t>
      </w:r>
      <w:r w:rsidRPr="00AE25DC">
        <w:rPr>
          <w:rFonts w:ascii="Times New Roman" w:hAnsi="Times New Roman" w:cs="Times New Roman"/>
          <w:b/>
        </w:rPr>
        <w:t xml:space="preserve"> 202</w:t>
      </w:r>
      <w:r w:rsidR="005D1354" w:rsidRPr="00AE25DC">
        <w:rPr>
          <w:rFonts w:ascii="Times New Roman" w:hAnsi="Times New Roman" w:cs="Times New Roman"/>
          <w:b/>
        </w:rPr>
        <w:t>4</w:t>
      </w:r>
      <w:r w:rsidRPr="00AE25DC">
        <w:rPr>
          <w:rFonts w:ascii="Times New Roman" w:hAnsi="Times New Roman" w:cs="Times New Roman"/>
          <w:b/>
        </w:rPr>
        <w:t>.</w:t>
      </w:r>
      <w:r w:rsidRPr="00AE25DC">
        <w:rPr>
          <w:rFonts w:ascii="Times New Roman" w:hAnsi="Times New Roman" w:cs="Times New Roman"/>
        </w:rPr>
        <w:t xml:space="preserve"> na mrežnoj stranici Osnovne škole Brodarica, Brodarica (http://os-brodarica.skole.hr,pod rubrikom Naslovnica, </w:t>
      </w:r>
      <w:proofErr w:type="spellStart"/>
      <w:r w:rsidRPr="00AE25DC">
        <w:rPr>
          <w:rFonts w:ascii="Times New Roman" w:hAnsi="Times New Roman" w:cs="Times New Roman"/>
        </w:rPr>
        <w:t>podrubrika</w:t>
      </w:r>
      <w:proofErr w:type="spellEnd"/>
      <w:r w:rsidRPr="00AE25DC">
        <w:rPr>
          <w:rFonts w:ascii="Times New Roman" w:hAnsi="Times New Roman" w:cs="Times New Roman"/>
        </w:rPr>
        <w:t xml:space="preserve"> Natječaji) i na oglasnoj ploči Osnovne škole Brodarica, te mrežnoj stranici i oglasnoj ploči Hrvatskog zavoda za zapošljavanje</w:t>
      </w:r>
      <w:r w:rsidR="005D1354" w:rsidRPr="00AE25DC">
        <w:rPr>
          <w:rFonts w:ascii="Times New Roman" w:hAnsi="Times New Roman" w:cs="Times New Roman"/>
        </w:rPr>
        <w:t xml:space="preserve"> i traje </w:t>
      </w:r>
      <w:r w:rsidR="005D1354" w:rsidRPr="00AE25DC">
        <w:rPr>
          <w:rFonts w:ascii="Times New Roman" w:hAnsi="Times New Roman" w:cs="Times New Roman"/>
          <w:b/>
        </w:rPr>
        <w:t>do 1</w:t>
      </w:r>
      <w:r w:rsidR="00AC1AFD">
        <w:rPr>
          <w:rFonts w:ascii="Times New Roman" w:hAnsi="Times New Roman" w:cs="Times New Roman"/>
          <w:b/>
        </w:rPr>
        <w:t>8</w:t>
      </w:r>
      <w:r w:rsidR="005D1354" w:rsidRPr="00AE25DC">
        <w:rPr>
          <w:rFonts w:ascii="Times New Roman" w:hAnsi="Times New Roman" w:cs="Times New Roman"/>
          <w:b/>
        </w:rPr>
        <w:t>. listopada 2024.</w:t>
      </w:r>
      <w:r w:rsidR="005D1354" w:rsidRPr="00AE25DC">
        <w:rPr>
          <w:rFonts w:ascii="Times New Roman" w:hAnsi="Times New Roman" w:cs="Times New Roman"/>
        </w:rPr>
        <w:t xml:space="preserve"> godine.</w:t>
      </w:r>
    </w:p>
    <w:p w14:paraId="6F25853B" w14:textId="77777777" w:rsidR="00ED0635" w:rsidRPr="00AE25DC" w:rsidRDefault="00ED0635" w:rsidP="00ED0635">
      <w:pPr>
        <w:jc w:val="both"/>
        <w:rPr>
          <w:rFonts w:ascii="Times New Roman" w:hAnsi="Times New Roman" w:cs="Times New Roman"/>
        </w:rPr>
      </w:pPr>
    </w:p>
    <w:p w14:paraId="0D75274A" w14:textId="77777777" w:rsidR="00ED0635" w:rsidRPr="00AE25DC" w:rsidRDefault="00ED0635" w:rsidP="00ED0635">
      <w:pPr>
        <w:jc w:val="both"/>
        <w:rPr>
          <w:rFonts w:ascii="Times New Roman" w:hAnsi="Times New Roman" w:cs="Times New Roman"/>
        </w:rPr>
      </w:pPr>
      <w:r w:rsidRPr="00AE25DC">
        <w:rPr>
          <w:rFonts w:ascii="Times New Roman" w:hAnsi="Times New Roman" w:cs="Times New Roman"/>
        </w:rPr>
        <w:t>Kandidat prijavom na natječaj daje privolu za obradu osobnih podataka navedenih u svim dostavljenim prilozima odnosno ispravama za potrebe provedbe natječajnog postupka sukladno važećim propisima o zaštiti osobnih podataka.</w:t>
      </w:r>
    </w:p>
    <w:p w14:paraId="6271094A" w14:textId="77777777" w:rsidR="00ED0635" w:rsidRPr="00AE25DC" w:rsidRDefault="00ED0635" w:rsidP="00ED0635">
      <w:pPr>
        <w:jc w:val="both"/>
        <w:rPr>
          <w:rFonts w:ascii="Times New Roman" w:hAnsi="Times New Roman" w:cs="Times New Roman"/>
        </w:rPr>
      </w:pPr>
    </w:p>
    <w:p w14:paraId="257E39B2" w14:textId="335606E9" w:rsidR="00ED0635" w:rsidRPr="00AE25DC" w:rsidRDefault="00ED0635" w:rsidP="00ED0635">
      <w:pPr>
        <w:jc w:val="both"/>
        <w:rPr>
          <w:rFonts w:ascii="Times New Roman" w:hAnsi="Times New Roman" w:cs="Times New Roman"/>
          <w:b/>
        </w:rPr>
      </w:pPr>
      <w:r w:rsidRPr="00AE25DC">
        <w:rPr>
          <w:rFonts w:ascii="Times New Roman" w:hAnsi="Times New Roman" w:cs="Times New Roman"/>
        </w:rPr>
        <w:t xml:space="preserve">Pisane prijave s potrebnom dokumentacijom o ispunjavanju uvjeta iz natječaja dostavljaju se neposredno ili poštom na adresu </w:t>
      </w:r>
      <w:r w:rsidRPr="00AE25DC">
        <w:rPr>
          <w:rFonts w:ascii="Times New Roman" w:hAnsi="Times New Roman" w:cs="Times New Roman"/>
          <w:b/>
        </w:rPr>
        <w:t xml:space="preserve">Osnovna škola Brodarica, </w:t>
      </w:r>
      <w:proofErr w:type="spellStart"/>
      <w:r w:rsidRPr="00AE25DC">
        <w:rPr>
          <w:rFonts w:ascii="Times New Roman" w:hAnsi="Times New Roman" w:cs="Times New Roman"/>
          <w:b/>
        </w:rPr>
        <w:t>Gomljanik</w:t>
      </w:r>
      <w:proofErr w:type="spellEnd"/>
      <w:r w:rsidRPr="00AE25DC">
        <w:rPr>
          <w:rFonts w:ascii="Times New Roman" w:hAnsi="Times New Roman" w:cs="Times New Roman"/>
          <w:b/>
        </w:rPr>
        <w:t xml:space="preserve"> 100, 22000</w:t>
      </w:r>
      <w:r w:rsidR="005D1354" w:rsidRPr="00AE25DC">
        <w:rPr>
          <w:rFonts w:ascii="Times New Roman" w:hAnsi="Times New Roman" w:cs="Times New Roman"/>
          <w:b/>
        </w:rPr>
        <w:t xml:space="preserve"> </w:t>
      </w:r>
      <w:r w:rsidRPr="00AE25DC">
        <w:rPr>
          <w:rFonts w:ascii="Times New Roman" w:hAnsi="Times New Roman" w:cs="Times New Roman"/>
          <w:b/>
        </w:rPr>
        <w:t>Brodarica</w:t>
      </w:r>
      <w:r w:rsidR="005D1354" w:rsidRPr="00AE25DC">
        <w:rPr>
          <w:rFonts w:ascii="Times New Roman" w:hAnsi="Times New Roman" w:cs="Times New Roman"/>
          <w:b/>
        </w:rPr>
        <w:t xml:space="preserve"> </w:t>
      </w:r>
      <w:r w:rsidRPr="00AE25DC">
        <w:rPr>
          <w:rFonts w:ascii="Times New Roman" w:hAnsi="Times New Roman" w:cs="Times New Roman"/>
          <w:b/>
        </w:rPr>
        <w:t>s naznakom „natječaj za pomoćnika/pomoćnicu u nastavi“.</w:t>
      </w:r>
    </w:p>
    <w:p w14:paraId="76782506" w14:textId="77777777" w:rsidR="00ED0635" w:rsidRPr="00AE25DC" w:rsidRDefault="00ED0635" w:rsidP="00ED0635">
      <w:pPr>
        <w:jc w:val="both"/>
        <w:rPr>
          <w:rFonts w:ascii="Times New Roman" w:hAnsi="Times New Roman" w:cs="Times New Roman"/>
        </w:rPr>
      </w:pPr>
    </w:p>
    <w:p w14:paraId="7A313C54" w14:textId="77777777" w:rsidR="00ED0635" w:rsidRPr="00AE25DC" w:rsidRDefault="00ED0635" w:rsidP="00ED0635">
      <w:pPr>
        <w:jc w:val="both"/>
        <w:rPr>
          <w:rFonts w:ascii="Times New Roman" w:hAnsi="Times New Roman" w:cs="Times New Roman"/>
          <w:b/>
        </w:rPr>
      </w:pPr>
      <w:r w:rsidRPr="00AE25DC">
        <w:rPr>
          <w:rFonts w:ascii="Times New Roman" w:hAnsi="Times New Roman" w:cs="Times New Roman"/>
          <w:b/>
        </w:rPr>
        <w:t>Nepravodobne i nepotpune prijave neće se razmatrati.</w:t>
      </w:r>
    </w:p>
    <w:p w14:paraId="4DE46B1C" w14:textId="77777777" w:rsidR="00ED0635" w:rsidRPr="00AE25DC" w:rsidRDefault="00ED0635" w:rsidP="00ED0635">
      <w:pPr>
        <w:jc w:val="both"/>
        <w:rPr>
          <w:rFonts w:ascii="Times New Roman" w:hAnsi="Times New Roman" w:cs="Times New Roman"/>
        </w:rPr>
      </w:pPr>
    </w:p>
    <w:p w14:paraId="3BE38010" w14:textId="77777777" w:rsidR="005D1354" w:rsidRPr="00AE25DC" w:rsidRDefault="00ED0635" w:rsidP="005D1354">
      <w:pPr>
        <w:pStyle w:val="Default"/>
        <w:jc w:val="both"/>
        <w:rPr>
          <w:sz w:val="22"/>
          <w:szCs w:val="22"/>
        </w:rPr>
      </w:pPr>
      <w:r w:rsidRPr="00AE25DC">
        <w:rPr>
          <w:sz w:val="22"/>
          <w:szCs w:val="22"/>
        </w:rPr>
        <w:t xml:space="preserve">Kandidat prijavljen na natječaj bit će obaviješten o rezultatima natječaja putem mrežne stranice Škole (http://os-brodarica.skole.hr, pod rubrikom Naslovnica, </w:t>
      </w:r>
      <w:proofErr w:type="spellStart"/>
      <w:r w:rsidRPr="00AE25DC">
        <w:rPr>
          <w:sz w:val="22"/>
          <w:szCs w:val="22"/>
        </w:rPr>
        <w:t>podrubrika</w:t>
      </w:r>
      <w:proofErr w:type="spellEnd"/>
      <w:r w:rsidRPr="00AE25DC">
        <w:rPr>
          <w:sz w:val="22"/>
          <w:szCs w:val="22"/>
        </w:rPr>
        <w:t xml:space="preserve"> Natječaji) najkasnije u roku od 15 dana od dana sklapanja ugovora o radu s odabranim kandidatom. U slučaju da se na natječaj prijave kandidati koji se pozivanju na prednost pri zapošljavanju prema posebnim propisima, svi kandidati biti će obaviješteni i prema članku 21. stavku 4. Pravilnik</w:t>
      </w:r>
      <w:r w:rsidR="005D1354" w:rsidRPr="00AE25DC">
        <w:rPr>
          <w:sz w:val="22"/>
          <w:szCs w:val="22"/>
        </w:rPr>
        <w:t>a.</w:t>
      </w:r>
    </w:p>
    <w:p w14:paraId="79BC4145" w14:textId="77777777" w:rsidR="005D1354" w:rsidRPr="00AE25DC" w:rsidRDefault="005D1354" w:rsidP="005D1354">
      <w:pPr>
        <w:pStyle w:val="Default"/>
        <w:jc w:val="both"/>
        <w:rPr>
          <w:sz w:val="22"/>
          <w:szCs w:val="22"/>
        </w:rPr>
      </w:pPr>
    </w:p>
    <w:p w14:paraId="2D836763" w14:textId="4620E715" w:rsidR="005D1354" w:rsidRPr="00AE25DC" w:rsidRDefault="005D1354" w:rsidP="005D1354">
      <w:pPr>
        <w:pStyle w:val="Default"/>
        <w:jc w:val="both"/>
        <w:rPr>
          <w:sz w:val="22"/>
          <w:szCs w:val="22"/>
        </w:rPr>
      </w:pPr>
      <w:r w:rsidRPr="00AE25DC">
        <w:rPr>
          <w:sz w:val="22"/>
          <w:szCs w:val="22"/>
        </w:rPr>
        <w:t>Osnovna škola Brodarica, Brodarica zadržava pravo poništenja ovog Natječaj zbog opravdanih razloga (npr. projektni prijedlog nije prihvatljiv za financiranje), izmjene broja izvršitelja obzirom na broj prethodnih suglasnosti koje donosi Ministarstvo znanosti i obrazovanja ili zbog drugih sličnih okolnosti na koje škola ne može utjecati.</w:t>
      </w:r>
    </w:p>
    <w:p w14:paraId="4EEDF01B" w14:textId="02205B2B" w:rsidR="00ED0635" w:rsidRPr="00AE25DC" w:rsidRDefault="00ED0635" w:rsidP="00ED0635">
      <w:pPr>
        <w:jc w:val="both"/>
        <w:rPr>
          <w:rFonts w:ascii="Times New Roman" w:hAnsi="Times New Roman" w:cs="Times New Roman"/>
        </w:rPr>
      </w:pPr>
    </w:p>
    <w:p w14:paraId="6D079F23" w14:textId="5870FA0C" w:rsidR="005D1354" w:rsidRPr="00AE25DC" w:rsidRDefault="005D1354" w:rsidP="00ED0635">
      <w:pPr>
        <w:jc w:val="both"/>
        <w:rPr>
          <w:rFonts w:ascii="Times New Roman" w:hAnsi="Times New Roman" w:cs="Times New Roman"/>
        </w:rPr>
      </w:pPr>
    </w:p>
    <w:p w14:paraId="4F68F120" w14:textId="77777777" w:rsidR="005D1354" w:rsidRPr="00AE25DC" w:rsidRDefault="005D1354" w:rsidP="00ED0635">
      <w:pPr>
        <w:jc w:val="both"/>
        <w:rPr>
          <w:rFonts w:ascii="Times New Roman" w:hAnsi="Times New Roman" w:cs="Times New Roman"/>
        </w:rPr>
      </w:pPr>
    </w:p>
    <w:p w14:paraId="22C209BA" w14:textId="77777777" w:rsidR="00D049FC" w:rsidRDefault="005D1354" w:rsidP="00ED0635">
      <w:pPr>
        <w:jc w:val="both"/>
        <w:rPr>
          <w:rFonts w:ascii="Times New Roman" w:hAnsi="Times New Roman" w:cs="Times New Roman"/>
        </w:rPr>
      </w:pPr>
      <w:r w:rsidRPr="00AE25DC">
        <w:rPr>
          <w:rFonts w:ascii="Times New Roman" w:hAnsi="Times New Roman" w:cs="Times New Roman"/>
        </w:rPr>
        <w:t xml:space="preserve">                                                                                                            </w:t>
      </w:r>
    </w:p>
    <w:p w14:paraId="36B8963D" w14:textId="420263D5" w:rsidR="00ED0635" w:rsidRPr="00AE25DC" w:rsidRDefault="00D049FC" w:rsidP="00ED0635">
      <w:pPr>
        <w:jc w:val="both"/>
        <w:rPr>
          <w:rFonts w:ascii="Times New Roman" w:hAnsi="Times New Roman" w:cs="Times New Roman"/>
        </w:rPr>
      </w:pPr>
      <w:r>
        <w:rPr>
          <w:rFonts w:ascii="Times New Roman" w:hAnsi="Times New Roman" w:cs="Times New Roman"/>
        </w:rPr>
        <w:t xml:space="preserve">                                                                                                                          </w:t>
      </w:r>
      <w:r w:rsidR="005D1354" w:rsidRPr="00AE25DC">
        <w:rPr>
          <w:rFonts w:ascii="Times New Roman" w:hAnsi="Times New Roman" w:cs="Times New Roman"/>
        </w:rPr>
        <w:t xml:space="preserve"> </w:t>
      </w:r>
      <w:r w:rsidR="00ED0635" w:rsidRPr="00AE25DC">
        <w:rPr>
          <w:rFonts w:ascii="Times New Roman" w:hAnsi="Times New Roman" w:cs="Times New Roman"/>
        </w:rPr>
        <w:t>Ravnateljica</w:t>
      </w:r>
      <w:r>
        <w:rPr>
          <w:rFonts w:ascii="Times New Roman" w:hAnsi="Times New Roman" w:cs="Times New Roman"/>
        </w:rPr>
        <w:t>:</w:t>
      </w:r>
    </w:p>
    <w:p w14:paraId="36EE8840" w14:textId="74132252" w:rsidR="00D049FC" w:rsidRDefault="005D1354" w:rsidP="00ED0635">
      <w:pPr>
        <w:jc w:val="both"/>
        <w:rPr>
          <w:rFonts w:ascii="Times New Roman" w:hAnsi="Times New Roman" w:cs="Times New Roman"/>
        </w:rPr>
      </w:pPr>
      <w:r w:rsidRPr="00AE25DC">
        <w:rPr>
          <w:rFonts w:ascii="Times New Roman" w:hAnsi="Times New Roman" w:cs="Times New Roman"/>
        </w:rPr>
        <w:t xml:space="preserve">     </w:t>
      </w:r>
      <w:bookmarkStart w:id="5" w:name="_GoBack"/>
      <w:bookmarkEnd w:id="5"/>
    </w:p>
    <w:p w14:paraId="6268807E" w14:textId="55E37D55" w:rsidR="00ED0635" w:rsidRPr="00AE25DC" w:rsidRDefault="00D049FC" w:rsidP="00ED0635">
      <w:pPr>
        <w:jc w:val="both"/>
        <w:rPr>
          <w:rFonts w:ascii="Times New Roman" w:hAnsi="Times New Roman" w:cs="Times New Roman"/>
        </w:rPr>
      </w:pPr>
      <w:r>
        <w:rPr>
          <w:rFonts w:ascii="Times New Roman" w:hAnsi="Times New Roman" w:cs="Times New Roman"/>
        </w:rPr>
        <w:t xml:space="preserve">                                                                                                               </w:t>
      </w:r>
      <w:r w:rsidR="00ED0635" w:rsidRPr="00AE25DC">
        <w:rPr>
          <w:rFonts w:ascii="Times New Roman" w:hAnsi="Times New Roman" w:cs="Times New Roman"/>
        </w:rPr>
        <w:t xml:space="preserve">Maja </w:t>
      </w:r>
      <w:proofErr w:type="spellStart"/>
      <w:r w:rsidR="00ED0635" w:rsidRPr="00AE25DC">
        <w:rPr>
          <w:rFonts w:ascii="Times New Roman" w:hAnsi="Times New Roman" w:cs="Times New Roman"/>
        </w:rPr>
        <w:t>Morić</w:t>
      </w:r>
      <w:proofErr w:type="spellEnd"/>
      <w:r w:rsidR="00ED0635" w:rsidRPr="00AE25DC">
        <w:rPr>
          <w:rFonts w:ascii="Times New Roman" w:hAnsi="Times New Roman" w:cs="Times New Roman"/>
        </w:rPr>
        <w:t xml:space="preserve"> Kulušić, dipl. </w:t>
      </w:r>
      <w:proofErr w:type="spellStart"/>
      <w:r w:rsidR="00ED0635" w:rsidRPr="00AE25DC">
        <w:rPr>
          <w:rFonts w:ascii="Times New Roman" w:hAnsi="Times New Roman" w:cs="Times New Roman"/>
        </w:rPr>
        <w:t>uč</w:t>
      </w:r>
      <w:proofErr w:type="spellEnd"/>
      <w:r w:rsidR="00ED0635" w:rsidRPr="00AE25DC">
        <w:rPr>
          <w:rFonts w:ascii="Times New Roman" w:hAnsi="Times New Roman" w:cs="Times New Roman"/>
        </w:rPr>
        <w:t>.</w:t>
      </w:r>
    </w:p>
    <w:p w14:paraId="5E1655E9" w14:textId="77777777" w:rsidR="00ED0635" w:rsidRPr="00AE25DC" w:rsidRDefault="00ED0635" w:rsidP="00ED0635">
      <w:pPr>
        <w:jc w:val="both"/>
        <w:rPr>
          <w:rFonts w:ascii="Times New Roman" w:hAnsi="Times New Roman" w:cs="Times New Roman"/>
        </w:rPr>
      </w:pPr>
    </w:p>
    <w:sectPr w:rsidR="00ED0635" w:rsidRPr="00AE25DC" w:rsidSect="00FA2A68">
      <w:headerReference w:type="first" r:id="rId11"/>
      <w:pgSz w:w="11906" w:h="16838"/>
      <w:pgMar w:top="1417" w:right="1417" w:bottom="1417" w:left="1417" w:header="243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CE77F" w14:textId="77777777" w:rsidR="00504DB2" w:rsidRDefault="00504DB2" w:rsidP="00486E99">
      <w:r>
        <w:separator/>
      </w:r>
    </w:p>
  </w:endnote>
  <w:endnote w:type="continuationSeparator" w:id="0">
    <w:p w14:paraId="3A227014" w14:textId="77777777" w:rsidR="00504DB2" w:rsidRDefault="00504DB2" w:rsidP="0048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3C3D4" w14:textId="77777777" w:rsidR="00504DB2" w:rsidRDefault="00504DB2" w:rsidP="00486E99">
      <w:r>
        <w:separator/>
      </w:r>
    </w:p>
  </w:footnote>
  <w:footnote w:type="continuationSeparator" w:id="0">
    <w:p w14:paraId="7E9B0A4E" w14:textId="77777777" w:rsidR="00504DB2" w:rsidRDefault="00504DB2" w:rsidP="0048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E5B0" w14:textId="77777777" w:rsidR="00703826" w:rsidRDefault="00703826">
    <w:pPr>
      <w:pStyle w:val="Zaglavlje"/>
    </w:pPr>
    <w:r>
      <w:rPr>
        <w:noProof/>
      </w:rPr>
      <mc:AlternateContent>
        <mc:Choice Requires="wps">
          <w:drawing>
            <wp:anchor distT="0" distB="0" distL="114300" distR="114300" simplePos="0" relativeHeight="251665408" behindDoc="0" locked="0" layoutInCell="1" allowOverlap="1" wp14:anchorId="7F9358A7" wp14:editId="52BD0490">
              <wp:simplePos x="0" y="0"/>
              <wp:positionH relativeFrom="column">
                <wp:posOffset>1030604</wp:posOffset>
              </wp:positionH>
              <wp:positionV relativeFrom="paragraph">
                <wp:posOffset>-1133263</wp:posOffset>
              </wp:positionV>
              <wp:extent cx="3970443" cy="1196340"/>
              <wp:effectExtent l="0" t="0" r="0" b="3810"/>
              <wp:wrapNone/>
              <wp:docPr id="1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443" cy="1196340"/>
                      </a:xfrm>
                      <a:prstGeom prst="rect">
                        <a:avLst/>
                      </a:prstGeom>
                      <a:noFill/>
                      <a:ln w="9525">
                        <a:noFill/>
                        <a:miter lim="800000"/>
                        <a:headEnd/>
                        <a:tailEnd/>
                      </a:ln>
                    </wps:spPr>
                    <wps:txbx>
                      <w:txbxContent>
                        <w:p w14:paraId="09B7A743" w14:textId="77777777" w:rsidR="008A3EF3" w:rsidRDefault="00703826" w:rsidP="008A3EF3">
                          <w:pPr>
                            <w:jc w:val="center"/>
                            <w:rPr>
                              <w:rFonts w:cstheme="minorHAnsi"/>
                              <w:b/>
                              <w:sz w:val="32"/>
                              <w:szCs w:val="24"/>
                            </w:rPr>
                          </w:pPr>
                          <w:r w:rsidRPr="00486E99">
                            <w:rPr>
                              <w:rFonts w:cstheme="minorHAnsi"/>
                              <w:b/>
                              <w:sz w:val="32"/>
                              <w:szCs w:val="24"/>
                            </w:rPr>
                            <w:t>OSNOVNA ŠKOLA BRODARICA</w:t>
                          </w:r>
                        </w:p>
                        <w:p w14:paraId="65985C00" w14:textId="77777777" w:rsidR="00703826" w:rsidRPr="00486E99" w:rsidRDefault="00703826" w:rsidP="008A3EF3">
                          <w:pPr>
                            <w:jc w:val="center"/>
                            <w:rPr>
                              <w:rFonts w:cstheme="minorHAnsi"/>
                              <w:b/>
                              <w:sz w:val="32"/>
                              <w:szCs w:val="24"/>
                            </w:rPr>
                          </w:pPr>
                          <w:r w:rsidRPr="00486E99">
                            <w:rPr>
                              <w:rFonts w:cstheme="minorHAnsi"/>
                              <w:b/>
                              <w:sz w:val="32"/>
                              <w:szCs w:val="24"/>
                            </w:rPr>
                            <w:t>BRODARICA</w:t>
                          </w:r>
                        </w:p>
                        <w:p w14:paraId="210E61B7" w14:textId="77777777" w:rsidR="00703826" w:rsidRPr="00486E99" w:rsidRDefault="00703826" w:rsidP="008A3EF3">
                          <w:pPr>
                            <w:jc w:val="center"/>
                            <w:rPr>
                              <w:rFonts w:cstheme="minorHAnsi"/>
                            </w:rPr>
                          </w:pPr>
                          <w:proofErr w:type="spellStart"/>
                          <w:r w:rsidRPr="00486E99">
                            <w:rPr>
                              <w:rFonts w:cstheme="minorHAnsi"/>
                            </w:rPr>
                            <w:t>Gomljanik</w:t>
                          </w:r>
                          <w:proofErr w:type="spellEnd"/>
                          <w:r w:rsidRPr="00486E99">
                            <w:rPr>
                              <w:rFonts w:cstheme="minorHAnsi"/>
                            </w:rPr>
                            <w:t xml:space="preserve"> 100, 22000 Šibenik, OIB: 57942104056</w:t>
                          </w:r>
                        </w:p>
                        <w:p w14:paraId="3FC76AAB" w14:textId="77777777" w:rsidR="00703826" w:rsidRPr="00486E99" w:rsidRDefault="00703826" w:rsidP="008A3EF3">
                          <w:pPr>
                            <w:jc w:val="center"/>
                            <w:rPr>
                              <w:rFonts w:cstheme="minorHAnsi"/>
                            </w:rPr>
                          </w:pPr>
                          <w:r w:rsidRPr="00486E99">
                            <w:rPr>
                              <w:rFonts w:cstheme="minorHAnsi"/>
                            </w:rPr>
                            <w:t>tel.: 022 350 315, 022 351 208, fax.: 022 351 208</w:t>
                          </w:r>
                        </w:p>
                        <w:p w14:paraId="6053FD02" w14:textId="77777777" w:rsidR="00703826" w:rsidRPr="00486E99" w:rsidRDefault="00703826" w:rsidP="008A3EF3">
                          <w:pPr>
                            <w:jc w:val="center"/>
                            <w:rPr>
                              <w:rFonts w:cstheme="minorHAnsi"/>
                            </w:rPr>
                          </w:pPr>
                          <w:r w:rsidRPr="00486E99">
                            <w:rPr>
                              <w:rFonts w:cstheme="minorHAnsi"/>
                            </w:rPr>
                            <w:t>e-mail: ured@os-brodarica.skole.hr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358A7" id="_x0000_t202" coordsize="21600,21600" o:spt="202" path="m,l,21600r21600,l21600,xe">
              <v:stroke joinstyle="miter"/>
              <v:path gradientshapeok="t" o:connecttype="rect"/>
            </v:shapetype>
            <v:shape id="Tekstni okvir 2" o:spid="_x0000_s1026" type="#_x0000_t202" style="position:absolute;margin-left:81.15pt;margin-top:-89.25pt;width:312.65pt;height:9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" filled="f" stroked="f">
              <v:textbox>
                <w:txbxContent>
                  <w:p w14:paraId="09B7A743" w14:textId="77777777" w:rsidR="008A3EF3" w:rsidRDefault="00703826" w:rsidP="008A3EF3">
                    <w:pPr>
                      <w:jc w:val="center"/>
                      <w:rPr>
                        <w:rFonts w:cstheme="minorHAnsi"/>
                        <w:b/>
                        <w:sz w:val="32"/>
                        <w:szCs w:val="24"/>
                      </w:rPr>
                    </w:pPr>
                    <w:r w:rsidRPr="00486E99">
                      <w:rPr>
                        <w:rFonts w:cstheme="minorHAnsi"/>
                        <w:b/>
                        <w:sz w:val="32"/>
                        <w:szCs w:val="24"/>
                      </w:rPr>
                      <w:t>OSNOVNA ŠKOLA BRODARICA</w:t>
                    </w:r>
                  </w:p>
                  <w:p w14:paraId="65985C00" w14:textId="77777777" w:rsidR="00703826" w:rsidRPr="00486E99" w:rsidRDefault="00703826" w:rsidP="008A3EF3">
                    <w:pPr>
                      <w:jc w:val="center"/>
                      <w:rPr>
                        <w:rFonts w:cstheme="minorHAnsi"/>
                        <w:b/>
                        <w:sz w:val="32"/>
                        <w:szCs w:val="24"/>
                      </w:rPr>
                    </w:pPr>
                    <w:r w:rsidRPr="00486E99">
                      <w:rPr>
                        <w:rFonts w:cstheme="minorHAnsi"/>
                        <w:b/>
                        <w:sz w:val="32"/>
                        <w:szCs w:val="24"/>
                      </w:rPr>
                      <w:t>BRODARICA</w:t>
                    </w:r>
                  </w:p>
                  <w:p w14:paraId="210E61B7" w14:textId="77777777" w:rsidR="00703826" w:rsidRPr="00486E99" w:rsidRDefault="00703826" w:rsidP="008A3EF3">
                    <w:pPr>
                      <w:jc w:val="center"/>
                      <w:rPr>
                        <w:rFonts w:cstheme="minorHAnsi"/>
                      </w:rPr>
                    </w:pPr>
                    <w:proofErr w:type="spellStart"/>
                    <w:r w:rsidRPr="00486E99">
                      <w:rPr>
                        <w:rFonts w:cstheme="minorHAnsi"/>
                      </w:rPr>
                      <w:t>Gomljanik</w:t>
                    </w:r>
                    <w:proofErr w:type="spellEnd"/>
                    <w:r w:rsidRPr="00486E99">
                      <w:rPr>
                        <w:rFonts w:cstheme="minorHAnsi"/>
                      </w:rPr>
                      <w:t xml:space="preserve"> 100, 22000 Šibenik, OIB: 57942104056</w:t>
                    </w:r>
                  </w:p>
                  <w:p w14:paraId="3FC76AAB" w14:textId="77777777" w:rsidR="00703826" w:rsidRPr="00486E99" w:rsidRDefault="00703826" w:rsidP="008A3EF3">
                    <w:pPr>
                      <w:jc w:val="center"/>
                      <w:rPr>
                        <w:rFonts w:cstheme="minorHAnsi"/>
                      </w:rPr>
                    </w:pPr>
                    <w:r w:rsidRPr="00486E99">
                      <w:rPr>
                        <w:rFonts w:cstheme="minorHAnsi"/>
                      </w:rPr>
                      <w:t>tel.: 022 350 315, 022 351 208, fax.: 022 351 208</w:t>
                    </w:r>
                  </w:p>
                  <w:p w14:paraId="6053FD02" w14:textId="77777777" w:rsidR="00703826" w:rsidRPr="00486E99" w:rsidRDefault="00703826" w:rsidP="008A3EF3">
                    <w:pPr>
                      <w:jc w:val="center"/>
                      <w:rPr>
                        <w:rFonts w:cstheme="minorHAnsi"/>
                      </w:rPr>
                    </w:pPr>
                    <w:r w:rsidRPr="00486E99">
                      <w:rPr>
                        <w:rFonts w:cstheme="minorHAnsi"/>
                      </w:rPr>
                      <w:t>e-mail: ured@os-brodarica.skole.hr</w:t>
                    </w:r>
                  </w:p>
                </w:txbxContent>
              </v:textbox>
            </v:shape>
          </w:pict>
        </mc:Fallback>
      </mc:AlternateContent>
    </w:r>
    <w:r>
      <w:rPr>
        <w:rFonts w:cstheme="minorHAnsi"/>
        <w:b/>
        <w:noProof/>
      </w:rPr>
      <w:drawing>
        <wp:anchor distT="0" distB="0" distL="114300" distR="114300" simplePos="0" relativeHeight="251663360" behindDoc="1" locked="0" layoutInCell="1" allowOverlap="1" wp14:anchorId="3864F8EE" wp14:editId="14AE9C87">
          <wp:simplePos x="0" y="0"/>
          <wp:positionH relativeFrom="column">
            <wp:posOffset>-206375</wp:posOffset>
          </wp:positionH>
          <wp:positionV relativeFrom="paragraph">
            <wp:posOffset>-1190625</wp:posOffset>
          </wp:positionV>
          <wp:extent cx="1051560" cy="1084580"/>
          <wp:effectExtent l="0" t="0" r="0" b="1270"/>
          <wp:wrapTight wrapText="bothSides">
            <wp:wrapPolygon edited="0">
              <wp:start x="0" y="0"/>
              <wp:lineTo x="0" y="21246"/>
              <wp:lineTo x="21130" y="21246"/>
              <wp:lineTo x="21130" y="0"/>
              <wp:lineTo x="0" y="0"/>
            </wp:wrapPolygon>
          </wp:wrapTight>
          <wp:docPr id="15" name="Slika 15" descr="logo-NOVA VERZ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VA VERZI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56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599"/>
    <w:multiLevelType w:val="hybridMultilevel"/>
    <w:tmpl w:val="F10C177A"/>
    <w:lvl w:ilvl="0" w:tplc="041A000F">
      <w:start w:val="1"/>
      <w:numFmt w:val="decimal"/>
      <w:lvlText w:val="%1."/>
      <w:lvlJc w:val="left"/>
      <w:pPr>
        <w:ind w:left="643"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431385"/>
    <w:multiLevelType w:val="hybridMultilevel"/>
    <w:tmpl w:val="FCDC1B6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45522D"/>
    <w:multiLevelType w:val="hybridMultilevel"/>
    <w:tmpl w:val="9698C746"/>
    <w:lvl w:ilvl="0" w:tplc="63ECDD84">
      <w:numFmt w:val="bullet"/>
      <w:lvlText w:val="-"/>
      <w:lvlJc w:val="left"/>
      <w:pPr>
        <w:ind w:left="5610" w:hanging="360"/>
      </w:pPr>
      <w:rPr>
        <w:rFonts w:ascii="Times New Roman" w:eastAsiaTheme="minorEastAsia" w:hAnsi="Times New Roman" w:cs="Times New Roman" w:hint="default"/>
      </w:rPr>
    </w:lvl>
    <w:lvl w:ilvl="1" w:tplc="041A0003" w:tentative="1">
      <w:start w:val="1"/>
      <w:numFmt w:val="bullet"/>
      <w:lvlText w:val="o"/>
      <w:lvlJc w:val="left"/>
      <w:pPr>
        <w:ind w:left="6330" w:hanging="360"/>
      </w:pPr>
      <w:rPr>
        <w:rFonts w:ascii="Courier New" w:hAnsi="Courier New" w:cs="Courier New" w:hint="default"/>
      </w:rPr>
    </w:lvl>
    <w:lvl w:ilvl="2" w:tplc="041A0005" w:tentative="1">
      <w:start w:val="1"/>
      <w:numFmt w:val="bullet"/>
      <w:lvlText w:val=""/>
      <w:lvlJc w:val="left"/>
      <w:pPr>
        <w:ind w:left="7050" w:hanging="360"/>
      </w:pPr>
      <w:rPr>
        <w:rFonts w:ascii="Wingdings" w:hAnsi="Wingdings" w:hint="default"/>
      </w:rPr>
    </w:lvl>
    <w:lvl w:ilvl="3" w:tplc="041A0001" w:tentative="1">
      <w:start w:val="1"/>
      <w:numFmt w:val="bullet"/>
      <w:lvlText w:val=""/>
      <w:lvlJc w:val="left"/>
      <w:pPr>
        <w:ind w:left="7770" w:hanging="360"/>
      </w:pPr>
      <w:rPr>
        <w:rFonts w:ascii="Symbol" w:hAnsi="Symbol" w:hint="default"/>
      </w:rPr>
    </w:lvl>
    <w:lvl w:ilvl="4" w:tplc="041A0003" w:tentative="1">
      <w:start w:val="1"/>
      <w:numFmt w:val="bullet"/>
      <w:lvlText w:val="o"/>
      <w:lvlJc w:val="left"/>
      <w:pPr>
        <w:ind w:left="8490" w:hanging="360"/>
      </w:pPr>
      <w:rPr>
        <w:rFonts w:ascii="Courier New" w:hAnsi="Courier New" w:cs="Courier New" w:hint="default"/>
      </w:rPr>
    </w:lvl>
    <w:lvl w:ilvl="5" w:tplc="041A0005" w:tentative="1">
      <w:start w:val="1"/>
      <w:numFmt w:val="bullet"/>
      <w:lvlText w:val=""/>
      <w:lvlJc w:val="left"/>
      <w:pPr>
        <w:ind w:left="9210" w:hanging="360"/>
      </w:pPr>
      <w:rPr>
        <w:rFonts w:ascii="Wingdings" w:hAnsi="Wingdings" w:hint="default"/>
      </w:rPr>
    </w:lvl>
    <w:lvl w:ilvl="6" w:tplc="041A0001" w:tentative="1">
      <w:start w:val="1"/>
      <w:numFmt w:val="bullet"/>
      <w:lvlText w:val=""/>
      <w:lvlJc w:val="left"/>
      <w:pPr>
        <w:ind w:left="9930" w:hanging="360"/>
      </w:pPr>
      <w:rPr>
        <w:rFonts w:ascii="Symbol" w:hAnsi="Symbol" w:hint="default"/>
      </w:rPr>
    </w:lvl>
    <w:lvl w:ilvl="7" w:tplc="041A0003" w:tentative="1">
      <w:start w:val="1"/>
      <w:numFmt w:val="bullet"/>
      <w:lvlText w:val="o"/>
      <w:lvlJc w:val="left"/>
      <w:pPr>
        <w:ind w:left="10650" w:hanging="360"/>
      </w:pPr>
      <w:rPr>
        <w:rFonts w:ascii="Courier New" w:hAnsi="Courier New" w:cs="Courier New" w:hint="default"/>
      </w:rPr>
    </w:lvl>
    <w:lvl w:ilvl="8" w:tplc="041A0005" w:tentative="1">
      <w:start w:val="1"/>
      <w:numFmt w:val="bullet"/>
      <w:lvlText w:val=""/>
      <w:lvlJc w:val="left"/>
      <w:pPr>
        <w:ind w:left="11370" w:hanging="360"/>
      </w:pPr>
      <w:rPr>
        <w:rFonts w:ascii="Wingdings" w:hAnsi="Wingdings" w:hint="default"/>
      </w:rPr>
    </w:lvl>
  </w:abstractNum>
  <w:abstractNum w:abstractNumId="3" w15:restartNumberingAfterBreak="0">
    <w:nsid w:val="0D9F2FEA"/>
    <w:multiLevelType w:val="hybridMultilevel"/>
    <w:tmpl w:val="62CED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3CA69AE"/>
    <w:multiLevelType w:val="hybridMultilevel"/>
    <w:tmpl w:val="44F8353E"/>
    <w:lvl w:ilvl="0" w:tplc="7D2469FC">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3E26922"/>
    <w:multiLevelType w:val="hybridMultilevel"/>
    <w:tmpl w:val="4A702D7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47A34A0"/>
    <w:multiLevelType w:val="hybridMultilevel"/>
    <w:tmpl w:val="D2C6701C"/>
    <w:lvl w:ilvl="0" w:tplc="155A89AA">
      <w:numFmt w:val="bullet"/>
      <w:lvlText w:val="-"/>
      <w:lvlJc w:val="left"/>
      <w:pPr>
        <w:ind w:left="5670" w:hanging="360"/>
      </w:pPr>
      <w:rPr>
        <w:rFonts w:ascii="Times New Roman" w:eastAsiaTheme="minorEastAsia" w:hAnsi="Times New Roman" w:cs="Times New Roman" w:hint="default"/>
      </w:rPr>
    </w:lvl>
    <w:lvl w:ilvl="1" w:tplc="041A0003" w:tentative="1">
      <w:start w:val="1"/>
      <w:numFmt w:val="bullet"/>
      <w:lvlText w:val="o"/>
      <w:lvlJc w:val="left"/>
      <w:pPr>
        <w:ind w:left="6390" w:hanging="360"/>
      </w:pPr>
      <w:rPr>
        <w:rFonts w:ascii="Courier New" w:hAnsi="Courier New" w:cs="Courier New" w:hint="default"/>
      </w:rPr>
    </w:lvl>
    <w:lvl w:ilvl="2" w:tplc="041A0005" w:tentative="1">
      <w:start w:val="1"/>
      <w:numFmt w:val="bullet"/>
      <w:lvlText w:val=""/>
      <w:lvlJc w:val="left"/>
      <w:pPr>
        <w:ind w:left="7110" w:hanging="360"/>
      </w:pPr>
      <w:rPr>
        <w:rFonts w:ascii="Wingdings" w:hAnsi="Wingdings" w:hint="default"/>
      </w:rPr>
    </w:lvl>
    <w:lvl w:ilvl="3" w:tplc="041A0001" w:tentative="1">
      <w:start w:val="1"/>
      <w:numFmt w:val="bullet"/>
      <w:lvlText w:val=""/>
      <w:lvlJc w:val="left"/>
      <w:pPr>
        <w:ind w:left="7830" w:hanging="360"/>
      </w:pPr>
      <w:rPr>
        <w:rFonts w:ascii="Symbol" w:hAnsi="Symbol" w:hint="default"/>
      </w:rPr>
    </w:lvl>
    <w:lvl w:ilvl="4" w:tplc="041A0003" w:tentative="1">
      <w:start w:val="1"/>
      <w:numFmt w:val="bullet"/>
      <w:lvlText w:val="o"/>
      <w:lvlJc w:val="left"/>
      <w:pPr>
        <w:ind w:left="8550" w:hanging="360"/>
      </w:pPr>
      <w:rPr>
        <w:rFonts w:ascii="Courier New" w:hAnsi="Courier New" w:cs="Courier New" w:hint="default"/>
      </w:rPr>
    </w:lvl>
    <w:lvl w:ilvl="5" w:tplc="041A0005" w:tentative="1">
      <w:start w:val="1"/>
      <w:numFmt w:val="bullet"/>
      <w:lvlText w:val=""/>
      <w:lvlJc w:val="left"/>
      <w:pPr>
        <w:ind w:left="9270" w:hanging="360"/>
      </w:pPr>
      <w:rPr>
        <w:rFonts w:ascii="Wingdings" w:hAnsi="Wingdings" w:hint="default"/>
      </w:rPr>
    </w:lvl>
    <w:lvl w:ilvl="6" w:tplc="041A0001" w:tentative="1">
      <w:start w:val="1"/>
      <w:numFmt w:val="bullet"/>
      <w:lvlText w:val=""/>
      <w:lvlJc w:val="left"/>
      <w:pPr>
        <w:ind w:left="9990" w:hanging="360"/>
      </w:pPr>
      <w:rPr>
        <w:rFonts w:ascii="Symbol" w:hAnsi="Symbol" w:hint="default"/>
      </w:rPr>
    </w:lvl>
    <w:lvl w:ilvl="7" w:tplc="041A0003" w:tentative="1">
      <w:start w:val="1"/>
      <w:numFmt w:val="bullet"/>
      <w:lvlText w:val="o"/>
      <w:lvlJc w:val="left"/>
      <w:pPr>
        <w:ind w:left="10710" w:hanging="360"/>
      </w:pPr>
      <w:rPr>
        <w:rFonts w:ascii="Courier New" w:hAnsi="Courier New" w:cs="Courier New" w:hint="default"/>
      </w:rPr>
    </w:lvl>
    <w:lvl w:ilvl="8" w:tplc="041A0005" w:tentative="1">
      <w:start w:val="1"/>
      <w:numFmt w:val="bullet"/>
      <w:lvlText w:val=""/>
      <w:lvlJc w:val="left"/>
      <w:pPr>
        <w:ind w:left="11430" w:hanging="360"/>
      </w:pPr>
      <w:rPr>
        <w:rFonts w:ascii="Wingdings" w:hAnsi="Wingdings" w:hint="default"/>
      </w:rPr>
    </w:lvl>
  </w:abstractNum>
  <w:abstractNum w:abstractNumId="7" w15:restartNumberingAfterBreak="0">
    <w:nsid w:val="1E247A44"/>
    <w:multiLevelType w:val="hybridMultilevel"/>
    <w:tmpl w:val="DBA87126"/>
    <w:lvl w:ilvl="0" w:tplc="75BC4156">
      <w:start w:val="1"/>
      <w:numFmt w:val="decimal"/>
      <w:lvlText w:val="%1."/>
      <w:lvlJc w:val="left"/>
      <w:pPr>
        <w:ind w:left="615" w:hanging="360"/>
      </w:pPr>
      <w:rPr>
        <w:rFonts w:hint="default"/>
      </w:rPr>
    </w:lvl>
    <w:lvl w:ilvl="1" w:tplc="041A0019" w:tentative="1">
      <w:start w:val="1"/>
      <w:numFmt w:val="lowerLetter"/>
      <w:lvlText w:val="%2."/>
      <w:lvlJc w:val="left"/>
      <w:pPr>
        <w:ind w:left="1335" w:hanging="360"/>
      </w:pPr>
    </w:lvl>
    <w:lvl w:ilvl="2" w:tplc="041A001B" w:tentative="1">
      <w:start w:val="1"/>
      <w:numFmt w:val="lowerRoman"/>
      <w:lvlText w:val="%3."/>
      <w:lvlJc w:val="right"/>
      <w:pPr>
        <w:ind w:left="2055" w:hanging="180"/>
      </w:pPr>
    </w:lvl>
    <w:lvl w:ilvl="3" w:tplc="041A000F" w:tentative="1">
      <w:start w:val="1"/>
      <w:numFmt w:val="decimal"/>
      <w:lvlText w:val="%4."/>
      <w:lvlJc w:val="left"/>
      <w:pPr>
        <w:ind w:left="2775" w:hanging="360"/>
      </w:pPr>
    </w:lvl>
    <w:lvl w:ilvl="4" w:tplc="041A0019" w:tentative="1">
      <w:start w:val="1"/>
      <w:numFmt w:val="lowerLetter"/>
      <w:lvlText w:val="%5."/>
      <w:lvlJc w:val="left"/>
      <w:pPr>
        <w:ind w:left="3495" w:hanging="360"/>
      </w:pPr>
    </w:lvl>
    <w:lvl w:ilvl="5" w:tplc="041A001B" w:tentative="1">
      <w:start w:val="1"/>
      <w:numFmt w:val="lowerRoman"/>
      <w:lvlText w:val="%6."/>
      <w:lvlJc w:val="right"/>
      <w:pPr>
        <w:ind w:left="4215" w:hanging="180"/>
      </w:pPr>
    </w:lvl>
    <w:lvl w:ilvl="6" w:tplc="041A000F" w:tentative="1">
      <w:start w:val="1"/>
      <w:numFmt w:val="decimal"/>
      <w:lvlText w:val="%7."/>
      <w:lvlJc w:val="left"/>
      <w:pPr>
        <w:ind w:left="4935" w:hanging="360"/>
      </w:pPr>
    </w:lvl>
    <w:lvl w:ilvl="7" w:tplc="041A0019" w:tentative="1">
      <w:start w:val="1"/>
      <w:numFmt w:val="lowerLetter"/>
      <w:lvlText w:val="%8."/>
      <w:lvlJc w:val="left"/>
      <w:pPr>
        <w:ind w:left="5655" w:hanging="360"/>
      </w:pPr>
    </w:lvl>
    <w:lvl w:ilvl="8" w:tplc="041A001B" w:tentative="1">
      <w:start w:val="1"/>
      <w:numFmt w:val="lowerRoman"/>
      <w:lvlText w:val="%9."/>
      <w:lvlJc w:val="right"/>
      <w:pPr>
        <w:ind w:left="6375" w:hanging="180"/>
      </w:pPr>
    </w:lvl>
  </w:abstractNum>
  <w:abstractNum w:abstractNumId="8" w15:restartNumberingAfterBreak="0">
    <w:nsid w:val="202C7C50"/>
    <w:multiLevelType w:val="hybridMultilevel"/>
    <w:tmpl w:val="93E2D3F2"/>
    <w:lvl w:ilvl="0" w:tplc="2988D4C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AB0751"/>
    <w:multiLevelType w:val="hybridMultilevel"/>
    <w:tmpl w:val="6F3CF3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257507"/>
    <w:multiLevelType w:val="hybridMultilevel"/>
    <w:tmpl w:val="209692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786D9E"/>
    <w:multiLevelType w:val="hybridMultilevel"/>
    <w:tmpl w:val="E7AAF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B17459"/>
    <w:multiLevelType w:val="hybridMultilevel"/>
    <w:tmpl w:val="40FC78C2"/>
    <w:lvl w:ilvl="0" w:tplc="CA1C3C2E">
      <w:numFmt w:val="bullet"/>
      <w:lvlText w:val="-"/>
      <w:lvlJc w:val="left"/>
      <w:pPr>
        <w:ind w:left="6270" w:hanging="360"/>
      </w:pPr>
      <w:rPr>
        <w:rFonts w:ascii="Times New Roman" w:eastAsiaTheme="minorEastAsia" w:hAnsi="Times New Roman" w:cs="Times New Roman" w:hint="default"/>
      </w:rPr>
    </w:lvl>
    <w:lvl w:ilvl="1" w:tplc="041A0003" w:tentative="1">
      <w:start w:val="1"/>
      <w:numFmt w:val="bullet"/>
      <w:lvlText w:val="o"/>
      <w:lvlJc w:val="left"/>
      <w:pPr>
        <w:ind w:left="6990" w:hanging="360"/>
      </w:pPr>
      <w:rPr>
        <w:rFonts w:ascii="Courier New" w:hAnsi="Courier New" w:cs="Courier New" w:hint="default"/>
      </w:rPr>
    </w:lvl>
    <w:lvl w:ilvl="2" w:tplc="041A0005" w:tentative="1">
      <w:start w:val="1"/>
      <w:numFmt w:val="bullet"/>
      <w:lvlText w:val=""/>
      <w:lvlJc w:val="left"/>
      <w:pPr>
        <w:ind w:left="7710" w:hanging="360"/>
      </w:pPr>
      <w:rPr>
        <w:rFonts w:ascii="Wingdings" w:hAnsi="Wingdings" w:hint="default"/>
      </w:rPr>
    </w:lvl>
    <w:lvl w:ilvl="3" w:tplc="041A0001" w:tentative="1">
      <w:start w:val="1"/>
      <w:numFmt w:val="bullet"/>
      <w:lvlText w:val=""/>
      <w:lvlJc w:val="left"/>
      <w:pPr>
        <w:ind w:left="8430" w:hanging="360"/>
      </w:pPr>
      <w:rPr>
        <w:rFonts w:ascii="Symbol" w:hAnsi="Symbol" w:hint="default"/>
      </w:rPr>
    </w:lvl>
    <w:lvl w:ilvl="4" w:tplc="041A0003" w:tentative="1">
      <w:start w:val="1"/>
      <w:numFmt w:val="bullet"/>
      <w:lvlText w:val="o"/>
      <w:lvlJc w:val="left"/>
      <w:pPr>
        <w:ind w:left="9150" w:hanging="360"/>
      </w:pPr>
      <w:rPr>
        <w:rFonts w:ascii="Courier New" w:hAnsi="Courier New" w:cs="Courier New" w:hint="default"/>
      </w:rPr>
    </w:lvl>
    <w:lvl w:ilvl="5" w:tplc="041A0005" w:tentative="1">
      <w:start w:val="1"/>
      <w:numFmt w:val="bullet"/>
      <w:lvlText w:val=""/>
      <w:lvlJc w:val="left"/>
      <w:pPr>
        <w:ind w:left="9870" w:hanging="360"/>
      </w:pPr>
      <w:rPr>
        <w:rFonts w:ascii="Wingdings" w:hAnsi="Wingdings" w:hint="default"/>
      </w:rPr>
    </w:lvl>
    <w:lvl w:ilvl="6" w:tplc="041A0001" w:tentative="1">
      <w:start w:val="1"/>
      <w:numFmt w:val="bullet"/>
      <w:lvlText w:val=""/>
      <w:lvlJc w:val="left"/>
      <w:pPr>
        <w:ind w:left="10590" w:hanging="360"/>
      </w:pPr>
      <w:rPr>
        <w:rFonts w:ascii="Symbol" w:hAnsi="Symbol" w:hint="default"/>
      </w:rPr>
    </w:lvl>
    <w:lvl w:ilvl="7" w:tplc="041A0003" w:tentative="1">
      <w:start w:val="1"/>
      <w:numFmt w:val="bullet"/>
      <w:lvlText w:val="o"/>
      <w:lvlJc w:val="left"/>
      <w:pPr>
        <w:ind w:left="11310" w:hanging="360"/>
      </w:pPr>
      <w:rPr>
        <w:rFonts w:ascii="Courier New" w:hAnsi="Courier New" w:cs="Courier New" w:hint="default"/>
      </w:rPr>
    </w:lvl>
    <w:lvl w:ilvl="8" w:tplc="041A0005" w:tentative="1">
      <w:start w:val="1"/>
      <w:numFmt w:val="bullet"/>
      <w:lvlText w:val=""/>
      <w:lvlJc w:val="left"/>
      <w:pPr>
        <w:ind w:left="12030" w:hanging="360"/>
      </w:pPr>
      <w:rPr>
        <w:rFonts w:ascii="Wingdings" w:hAnsi="Wingdings" w:hint="default"/>
      </w:rPr>
    </w:lvl>
  </w:abstractNum>
  <w:abstractNum w:abstractNumId="13" w15:restartNumberingAfterBreak="0">
    <w:nsid w:val="28A61798"/>
    <w:multiLevelType w:val="hybridMultilevel"/>
    <w:tmpl w:val="B734D3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2CF621F1"/>
    <w:multiLevelType w:val="hybridMultilevel"/>
    <w:tmpl w:val="E116BF76"/>
    <w:lvl w:ilvl="0" w:tplc="37342D86">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60B77F6"/>
    <w:multiLevelType w:val="hybridMultilevel"/>
    <w:tmpl w:val="CA802A0A"/>
    <w:lvl w:ilvl="0" w:tplc="28B4F320">
      <w:start w:val="1"/>
      <w:numFmt w:val="decimal"/>
      <w:lvlText w:val="%1."/>
      <w:lvlJc w:val="left"/>
      <w:pPr>
        <w:ind w:left="420" w:hanging="36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6" w15:restartNumberingAfterBreak="0">
    <w:nsid w:val="36423018"/>
    <w:multiLevelType w:val="hybridMultilevel"/>
    <w:tmpl w:val="57DE57C6"/>
    <w:lvl w:ilvl="0" w:tplc="B58C6194">
      <w:start w:val="1"/>
      <w:numFmt w:val="decimal"/>
      <w:lvlText w:val="%1."/>
      <w:lvlJc w:val="left"/>
      <w:pPr>
        <w:ind w:left="780" w:hanging="360"/>
      </w:pPr>
      <w:rPr>
        <w:rFonts w:ascii="Times New Roman" w:eastAsiaTheme="minorEastAsia" w:hAnsi="Times New Roman" w:cstheme="minorBidi"/>
      </w:rPr>
    </w:lvl>
    <w:lvl w:ilvl="1" w:tplc="041A0019">
      <w:start w:val="1"/>
      <w:numFmt w:val="lowerLetter"/>
      <w:lvlText w:val="%2."/>
      <w:lvlJc w:val="left"/>
      <w:pPr>
        <w:ind w:left="1500" w:hanging="360"/>
      </w:pPr>
    </w:lvl>
    <w:lvl w:ilvl="2" w:tplc="041A001B">
      <w:start w:val="1"/>
      <w:numFmt w:val="lowerRoman"/>
      <w:lvlText w:val="%3."/>
      <w:lvlJc w:val="right"/>
      <w:pPr>
        <w:ind w:left="2220" w:hanging="180"/>
      </w:pPr>
    </w:lvl>
    <w:lvl w:ilvl="3" w:tplc="041A000F">
      <w:start w:val="1"/>
      <w:numFmt w:val="decimal"/>
      <w:lvlText w:val="%4."/>
      <w:lvlJc w:val="left"/>
      <w:pPr>
        <w:ind w:left="2940" w:hanging="360"/>
      </w:pPr>
    </w:lvl>
    <w:lvl w:ilvl="4" w:tplc="041A0019">
      <w:start w:val="1"/>
      <w:numFmt w:val="lowerLetter"/>
      <w:lvlText w:val="%5."/>
      <w:lvlJc w:val="left"/>
      <w:pPr>
        <w:ind w:left="3660" w:hanging="360"/>
      </w:pPr>
    </w:lvl>
    <w:lvl w:ilvl="5" w:tplc="041A001B">
      <w:start w:val="1"/>
      <w:numFmt w:val="lowerRoman"/>
      <w:lvlText w:val="%6."/>
      <w:lvlJc w:val="right"/>
      <w:pPr>
        <w:ind w:left="4380" w:hanging="180"/>
      </w:pPr>
    </w:lvl>
    <w:lvl w:ilvl="6" w:tplc="041A000F">
      <w:start w:val="1"/>
      <w:numFmt w:val="decimal"/>
      <w:lvlText w:val="%7."/>
      <w:lvlJc w:val="left"/>
      <w:pPr>
        <w:ind w:left="5100" w:hanging="360"/>
      </w:pPr>
    </w:lvl>
    <w:lvl w:ilvl="7" w:tplc="041A0019">
      <w:start w:val="1"/>
      <w:numFmt w:val="lowerLetter"/>
      <w:lvlText w:val="%8."/>
      <w:lvlJc w:val="left"/>
      <w:pPr>
        <w:ind w:left="5820" w:hanging="360"/>
      </w:pPr>
    </w:lvl>
    <w:lvl w:ilvl="8" w:tplc="041A001B">
      <w:start w:val="1"/>
      <w:numFmt w:val="lowerRoman"/>
      <w:lvlText w:val="%9."/>
      <w:lvlJc w:val="right"/>
      <w:pPr>
        <w:ind w:left="6540" w:hanging="180"/>
      </w:pPr>
    </w:lvl>
  </w:abstractNum>
  <w:abstractNum w:abstractNumId="17" w15:restartNumberingAfterBreak="0">
    <w:nsid w:val="3A5477E7"/>
    <w:multiLevelType w:val="hybridMultilevel"/>
    <w:tmpl w:val="EDE06A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1E65E1D"/>
    <w:multiLevelType w:val="hybridMultilevel"/>
    <w:tmpl w:val="C7DA9B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FF7A11"/>
    <w:multiLevelType w:val="hybridMultilevel"/>
    <w:tmpl w:val="B4E8DDC6"/>
    <w:lvl w:ilvl="0" w:tplc="EB6E5CD4">
      <w:start w:val="1"/>
      <w:numFmt w:val="bullet"/>
      <w:lvlText w:val="-"/>
      <w:lvlJc w:val="left"/>
      <w:pPr>
        <w:ind w:left="1080" w:hanging="360"/>
      </w:pPr>
      <w:rPr>
        <w:rFonts w:ascii="Times New Roman" w:eastAsiaTheme="minorHAns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0" w15:restartNumberingAfterBreak="0">
    <w:nsid w:val="48D14698"/>
    <w:multiLevelType w:val="hybridMultilevel"/>
    <w:tmpl w:val="9998EB00"/>
    <w:lvl w:ilvl="0" w:tplc="041A000F">
      <w:start w:val="3"/>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D85A06"/>
    <w:multiLevelType w:val="hybridMultilevel"/>
    <w:tmpl w:val="F1E45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BFE25E2"/>
    <w:multiLevelType w:val="hybridMultilevel"/>
    <w:tmpl w:val="3F0ADEC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4CCE3D8C"/>
    <w:multiLevelType w:val="hybridMultilevel"/>
    <w:tmpl w:val="D5D6F43E"/>
    <w:lvl w:ilvl="0" w:tplc="EC2CD102">
      <w:start w:val="1"/>
      <w:numFmt w:val="decimal"/>
      <w:lvlText w:val="%1"/>
      <w:lvlJc w:val="left"/>
      <w:pPr>
        <w:ind w:left="465" w:hanging="360"/>
      </w:pPr>
      <w:rPr>
        <w:rFonts w:hint="default"/>
        <w:b/>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24" w15:restartNumberingAfterBreak="0">
    <w:nsid w:val="4D2538B5"/>
    <w:multiLevelType w:val="hybridMultilevel"/>
    <w:tmpl w:val="AC1AFC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9469FF"/>
    <w:multiLevelType w:val="multilevel"/>
    <w:tmpl w:val="3C2258FA"/>
    <w:lvl w:ilvl="0">
      <w:start w:val="1"/>
      <w:numFmt w:val="decimal"/>
      <w:lvlText w:val="%1."/>
      <w:lvlJc w:val="left"/>
      <w:pPr>
        <w:tabs>
          <w:tab w:val="num" w:pos="720"/>
        </w:tabs>
        <w:ind w:left="720" w:hanging="36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B300C8"/>
    <w:multiLevelType w:val="hybridMultilevel"/>
    <w:tmpl w:val="0060AE60"/>
    <w:lvl w:ilvl="0" w:tplc="29F4E64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6A1377"/>
    <w:multiLevelType w:val="hybridMultilevel"/>
    <w:tmpl w:val="799A72C8"/>
    <w:lvl w:ilvl="0" w:tplc="D11E0FA0">
      <w:start w:val="1"/>
      <w:numFmt w:val="decimal"/>
      <w:lvlText w:val="%1."/>
      <w:lvlJc w:val="left"/>
      <w:pPr>
        <w:ind w:left="720" w:hanging="360"/>
      </w:pPr>
      <w:rPr>
        <w:rFonts w:ascii="Times New Roman" w:eastAsiaTheme="minorEastAsia"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46710E8"/>
    <w:multiLevelType w:val="hybridMultilevel"/>
    <w:tmpl w:val="7342130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47529CB"/>
    <w:multiLevelType w:val="hybridMultilevel"/>
    <w:tmpl w:val="ADE47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CB1831"/>
    <w:multiLevelType w:val="hybridMultilevel"/>
    <w:tmpl w:val="9CBA0FCC"/>
    <w:lvl w:ilvl="0" w:tplc="288CD84C">
      <w:start w:val="2"/>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8BD613D"/>
    <w:multiLevelType w:val="hybridMultilevel"/>
    <w:tmpl w:val="4EC44F10"/>
    <w:lvl w:ilvl="0" w:tplc="55ECA9E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A504080"/>
    <w:multiLevelType w:val="hybridMultilevel"/>
    <w:tmpl w:val="BBF432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EB15B0C"/>
    <w:multiLevelType w:val="hybridMultilevel"/>
    <w:tmpl w:val="168A230A"/>
    <w:lvl w:ilvl="0" w:tplc="EDB61A10">
      <w:start w:val="1"/>
      <w:numFmt w:val="decimal"/>
      <w:lvlText w:val="%1."/>
      <w:lvlJc w:val="left"/>
      <w:pPr>
        <w:ind w:left="615" w:hanging="360"/>
      </w:pPr>
      <w:rPr>
        <w:rFonts w:hint="default"/>
      </w:rPr>
    </w:lvl>
    <w:lvl w:ilvl="1" w:tplc="041A0019" w:tentative="1">
      <w:start w:val="1"/>
      <w:numFmt w:val="lowerLetter"/>
      <w:lvlText w:val="%2."/>
      <w:lvlJc w:val="left"/>
      <w:pPr>
        <w:ind w:left="1335" w:hanging="360"/>
      </w:pPr>
    </w:lvl>
    <w:lvl w:ilvl="2" w:tplc="041A001B" w:tentative="1">
      <w:start w:val="1"/>
      <w:numFmt w:val="lowerRoman"/>
      <w:lvlText w:val="%3."/>
      <w:lvlJc w:val="right"/>
      <w:pPr>
        <w:ind w:left="2055" w:hanging="180"/>
      </w:pPr>
    </w:lvl>
    <w:lvl w:ilvl="3" w:tplc="041A000F" w:tentative="1">
      <w:start w:val="1"/>
      <w:numFmt w:val="decimal"/>
      <w:lvlText w:val="%4."/>
      <w:lvlJc w:val="left"/>
      <w:pPr>
        <w:ind w:left="2775" w:hanging="360"/>
      </w:pPr>
    </w:lvl>
    <w:lvl w:ilvl="4" w:tplc="041A0019" w:tentative="1">
      <w:start w:val="1"/>
      <w:numFmt w:val="lowerLetter"/>
      <w:lvlText w:val="%5."/>
      <w:lvlJc w:val="left"/>
      <w:pPr>
        <w:ind w:left="3495" w:hanging="360"/>
      </w:pPr>
    </w:lvl>
    <w:lvl w:ilvl="5" w:tplc="041A001B" w:tentative="1">
      <w:start w:val="1"/>
      <w:numFmt w:val="lowerRoman"/>
      <w:lvlText w:val="%6."/>
      <w:lvlJc w:val="right"/>
      <w:pPr>
        <w:ind w:left="4215" w:hanging="180"/>
      </w:pPr>
    </w:lvl>
    <w:lvl w:ilvl="6" w:tplc="041A000F" w:tentative="1">
      <w:start w:val="1"/>
      <w:numFmt w:val="decimal"/>
      <w:lvlText w:val="%7."/>
      <w:lvlJc w:val="left"/>
      <w:pPr>
        <w:ind w:left="4935" w:hanging="360"/>
      </w:pPr>
    </w:lvl>
    <w:lvl w:ilvl="7" w:tplc="041A0019" w:tentative="1">
      <w:start w:val="1"/>
      <w:numFmt w:val="lowerLetter"/>
      <w:lvlText w:val="%8."/>
      <w:lvlJc w:val="left"/>
      <w:pPr>
        <w:ind w:left="5655" w:hanging="360"/>
      </w:pPr>
    </w:lvl>
    <w:lvl w:ilvl="8" w:tplc="041A001B" w:tentative="1">
      <w:start w:val="1"/>
      <w:numFmt w:val="lowerRoman"/>
      <w:lvlText w:val="%9."/>
      <w:lvlJc w:val="right"/>
      <w:pPr>
        <w:ind w:left="6375" w:hanging="180"/>
      </w:pPr>
    </w:lvl>
  </w:abstractNum>
  <w:abstractNum w:abstractNumId="34" w15:restartNumberingAfterBreak="0">
    <w:nsid w:val="79297880"/>
    <w:multiLevelType w:val="hybridMultilevel"/>
    <w:tmpl w:val="345C09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9852689"/>
    <w:multiLevelType w:val="hybridMultilevel"/>
    <w:tmpl w:val="B7A6D61A"/>
    <w:lvl w:ilvl="0" w:tplc="8AF085D4">
      <w:numFmt w:val="bullet"/>
      <w:lvlText w:val="-"/>
      <w:lvlJc w:val="left"/>
      <w:pPr>
        <w:ind w:left="5910" w:hanging="360"/>
      </w:pPr>
      <w:rPr>
        <w:rFonts w:ascii="Times New Roman" w:eastAsiaTheme="minorEastAsia" w:hAnsi="Times New Roman" w:cs="Times New Roman" w:hint="default"/>
      </w:rPr>
    </w:lvl>
    <w:lvl w:ilvl="1" w:tplc="041A0003" w:tentative="1">
      <w:start w:val="1"/>
      <w:numFmt w:val="bullet"/>
      <w:lvlText w:val="o"/>
      <w:lvlJc w:val="left"/>
      <w:pPr>
        <w:ind w:left="6630" w:hanging="360"/>
      </w:pPr>
      <w:rPr>
        <w:rFonts w:ascii="Courier New" w:hAnsi="Courier New" w:cs="Courier New" w:hint="default"/>
      </w:rPr>
    </w:lvl>
    <w:lvl w:ilvl="2" w:tplc="041A0005" w:tentative="1">
      <w:start w:val="1"/>
      <w:numFmt w:val="bullet"/>
      <w:lvlText w:val=""/>
      <w:lvlJc w:val="left"/>
      <w:pPr>
        <w:ind w:left="7350" w:hanging="360"/>
      </w:pPr>
      <w:rPr>
        <w:rFonts w:ascii="Wingdings" w:hAnsi="Wingdings" w:hint="default"/>
      </w:rPr>
    </w:lvl>
    <w:lvl w:ilvl="3" w:tplc="041A0001" w:tentative="1">
      <w:start w:val="1"/>
      <w:numFmt w:val="bullet"/>
      <w:lvlText w:val=""/>
      <w:lvlJc w:val="left"/>
      <w:pPr>
        <w:ind w:left="8070" w:hanging="360"/>
      </w:pPr>
      <w:rPr>
        <w:rFonts w:ascii="Symbol" w:hAnsi="Symbol" w:hint="default"/>
      </w:rPr>
    </w:lvl>
    <w:lvl w:ilvl="4" w:tplc="041A0003" w:tentative="1">
      <w:start w:val="1"/>
      <w:numFmt w:val="bullet"/>
      <w:lvlText w:val="o"/>
      <w:lvlJc w:val="left"/>
      <w:pPr>
        <w:ind w:left="8790" w:hanging="360"/>
      </w:pPr>
      <w:rPr>
        <w:rFonts w:ascii="Courier New" w:hAnsi="Courier New" w:cs="Courier New" w:hint="default"/>
      </w:rPr>
    </w:lvl>
    <w:lvl w:ilvl="5" w:tplc="041A0005" w:tentative="1">
      <w:start w:val="1"/>
      <w:numFmt w:val="bullet"/>
      <w:lvlText w:val=""/>
      <w:lvlJc w:val="left"/>
      <w:pPr>
        <w:ind w:left="9510" w:hanging="360"/>
      </w:pPr>
      <w:rPr>
        <w:rFonts w:ascii="Wingdings" w:hAnsi="Wingdings" w:hint="default"/>
      </w:rPr>
    </w:lvl>
    <w:lvl w:ilvl="6" w:tplc="041A0001" w:tentative="1">
      <w:start w:val="1"/>
      <w:numFmt w:val="bullet"/>
      <w:lvlText w:val=""/>
      <w:lvlJc w:val="left"/>
      <w:pPr>
        <w:ind w:left="10230" w:hanging="360"/>
      </w:pPr>
      <w:rPr>
        <w:rFonts w:ascii="Symbol" w:hAnsi="Symbol" w:hint="default"/>
      </w:rPr>
    </w:lvl>
    <w:lvl w:ilvl="7" w:tplc="041A0003" w:tentative="1">
      <w:start w:val="1"/>
      <w:numFmt w:val="bullet"/>
      <w:lvlText w:val="o"/>
      <w:lvlJc w:val="left"/>
      <w:pPr>
        <w:ind w:left="10950" w:hanging="360"/>
      </w:pPr>
      <w:rPr>
        <w:rFonts w:ascii="Courier New" w:hAnsi="Courier New" w:cs="Courier New" w:hint="default"/>
      </w:rPr>
    </w:lvl>
    <w:lvl w:ilvl="8" w:tplc="041A0005" w:tentative="1">
      <w:start w:val="1"/>
      <w:numFmt w:val="bullet"/>
      <w:lvlText w:val=""/>
      <w:lvlJc w:val="left"/>
      <w:pPr>
        <w:ind w:left="11670" w:hanging="360"/>
      </w:pPr>
      <w:rPr>
        <w:rFonts w:ascii="Wingdings" w:hAnsi="Wingdings" w:hint="default"/>
      </w:rPr>
    </w:lvl>
  </w:abstractNum>
  <w:abstractNum w:abstractNumId="36" w15:restartNumberingAfterBreak="0">
    <w:nsid w:val="7BB64BFE"/>
    <w:multiLevelType w:val="hybridMultilevel"/>
    <w:tmpl w:val="A704AFF6"/>
    <w:lvl w:ilvl="0" w:tplc="0518AF90">
      <w:start w:val="1"/>
      <w:numFmt w:val="decimal"/>
      <w:lvlText w:val="%1."/>
      <w:lvlJc w:val="left"/>
      <w:pPr>
        <w:tabs>
          <w:tab w:val="num" w:pos="720"/>
        </w:tabs>
        <w:ind w:left="720" w:hanging="360"/>
      </w:pPr>
      <w:rPr>
        <w:rFonts w:asciiTheme="minorHAnsi" w:eastAsiaTheme="minorEastAsia" w:hAnsiTheme="minorHAnsi" w:cstheme="minorBidi"/>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7" w15:restartNumberingAfterBreak="0">
    <w:nsid w:val="7E72256D"/>
    <w:multiLevelType w:val="hybridMultilevel"/>
    <w:tmpl w:val="AC2E0F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3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3"/>
  </w:num>
  <w:num w:numId="8">
    <w:abstractNumId w:val="34"/>
  </w:num>
  <w:num w:numId="9">
    <w:abstractNumId w:val="26"/>
  </w:num>
  <w:num w:numId="10">
    <w:abstractNumId w:val="32"/>
  </w:num>
  <w:num w:numId="11">
    <w:abstractNumId w:val="11"/>
  </w:num>
  <w:num w:numId="12">
    <w:abstractNumId w:val="20"/>
  </w:num>
  <w:num w:numId="13">
    <w:abstractNumId w:val="28"/>
  </w:num>
  <w:num w:numId="14">
    <w:abstractNumId w:val="23"/>
  </w:num>
  <w:num w:numId="15">
    <w:abstractNumId w:val="21"/>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8"/>
  </w:num>
  <w:num w:numId="19">
    <w:abstractNumId w:val="15"/>
  </w:num>
  <w:num w:numId="20">
    <w:abstractNumId w:val="31"/>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35"/>
  </w:num>
  <w:num w:numId="26">
    <w:abstractNumId w:val="6"/>
  </w:num>
  <w:num w:numId="27">
    <w:abstractNumId w:val="2"/>
  </w:num>
  <w:num w:numId="28">
    <w:abstractNumId w:val="2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num>
  <w:num w:numId="32">
    <w:abstractNumId w:val="1"/>
  </w:num>
  <w:num w:numId="33">
    <w:abstractNumId w:val="18"/>
  </w:num>
  <w:num w:numId="34">
    <w:abstractNumId w:val="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2"/>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5D"/>
    <w:rsid w:val="000206E2"/>
    <w:rsid w:val="000242C1"/>
    <w:rsid w:val="000264BB"/>
    <w:rsid w:val="0003727B"/>
    <w:rsid w:val="0004754D"/>
    <w:rsid w:val="00055A63"/>
    <w:rsid w:val="0007345D"/>
    <w:rsid w:val="00077878"/>
    <w:rsid w:val="000803C0"/>
    <w:rsid w:val="00095B8C"/>
    <w:rsid w:val="000B111A"/>
    <w:rsid w:val="000B2694"/>
    <w:rsid w:val="000C0009"/>
    <w:rsid w:val="000C0B3A"/>
    <w:rsid w:val="000D0B0D"/>
    <w:rsid w:val="000E4B64"/>
    <w:rsid w:val="000F6092"/>
    <w:rsid w:val="000F7621"/>
    <w:rsid w:val="00100C48"/>
    <w:rsid w:val="0011268C"/>
    <w:rsid w:val="00113863"/>
    <w:rsid w:val="0011725A"/>
    <w:rsid w:val="001226F5"/>
    <w:rsid w:val="00140CC4"/>
    <w:rsid w:val="00144304"/>
    <w:rsid w:val="00151ADB"/>
    <w:rsid w:val="0018482A"/>
    <w:rsid w:val="001A097D"/>
    <w:rsid w:val="001D0273"/>
    <w:rsid w:val="001D5707"/>
    <w:rsid w:val="001D66FC"/>
    <w:rsid w:val="001E4F92"/>
    <w:rsid w:val="001F463D"/>
    <w:rsid w:val="001F7083"/>
    <w:rsid w:val="00223EF4"/>
    <w:rsid w:val="00224352"/>
    <w:rsid w:val="0024610E"/>
    <w:rsid w:val="0024655D"/>
    <w:rsid w:val="00247D9C"/>
    <w:rsid w:val="00257004"/>
    <w:rsid w:val="002B3D80"/>
    <w:rsid w:val="002C19AB"/>
    <w:rsid w:val="002D2037"/>
    <w:rsid w:val="002D228D"/>
    <w:rsid w:val="002D367D"/>
    <w:rsid w:val="002E1D1C"/>
    <w:rsid w:val="003019EB"/>
    <w:rsid w:val="00307489"/>
    <w:rsid w:val="00323E4A"/>
    <w:rsid w:val="00327B65"/>
    <w:rsid w:val="003313C9"/>
    <w:rsid w:val="00331FFF"/>
    <w:rsid w:val="00337215"/>
    <w:rsid w:val="0035130B"/>
    <w:rsid w:val="00352D24"/>
    <w:rsid w:val="0037012A"/>
    <w:rsid w:val="00373DE5"/>
    <w:rsid w:val="00392DA0"/>
    <w:rsid w:val="00394109"/>
    <w:rsid w:val="003A6C92"/>
    <w:rsid w:val="003B5B20"/>
    <w:rsid w:val="003E15BE"/>
    <w:rsid w:val="003E7B5A"/>
    <w:rsid w:val="003F773C"/>
    <w:rsid w:val="00411895"/>
    <w:rsid w:val="00425992"/>
    <w:rsid w:val="0043129D"/>
    <w:rsid w:val="004312E4"/>
    <w:rsid w:val="0043771A"/>
    <w:rsid w:val="0044742F"/>
    <w:rsid w:val="004566EA"/>
    <w:rsid w:val="00460527"/>
    <w:rsid w:val="0048207E"/>
    <w:rsid w:val="00486E99"/>
    <w:rsid w:val="00487686"/>
    <w:rsid w:val="00495B85"/>
    <w:rsid w:val="004A4568"/>
    <w:rsid w:val="004C28A2"/>
    <w:rsid w:val="004D4A4A"/>
    <w:rsid w:val="004E3318"/>
    <w:rsid w:val="00502409"/>
    <w:rsid w:val="0050255D"/>
    <w:rsid w:val="00504DB2"/>
    <w:rsid w:val="00560AA8"/>
    <w:rsid w:val="005834DD"/>
    <w:rsid w:val="0058599C"/>
    <w:rsid w:val="00587A9B"/>
    <w:rsid w:val="005A4B3C"/>
    <w:rsid w:val="005B315F"/>
    <w:rsid w:val="005D1354"/>
    <w:rsid w:val="005D353C"/>
    <w:rsid w:val="005E69D5"/>
    <w:rsid w:val="0060113E"/>
    <w:rsid w:val="0061680A"/>
    <w:rsid w:val="00627EE3"/>
    <w:rsid w:val="006346C7"/>
    <w:rsid w:val="00653D5B"/>
    <w:rsid w:val="00691107"/>
    <w:rsid w:val="006B032E"/>
    <w:rsid w:val="006C4C33"/>
    <w:rsid w:val="006D10AF"/>
    <w:rsid w:val="006D3905"/>
    <w:rsid w:val="006F2754"/>
    <w:rsid w:val="006F439F"/>
    <w:rsid w:val="00703826"/>
    <w:rsid w:val="00705240"/>
    <w:rsid w:val="00710149"/>
    <w:rsid w:val="00722E44"/>
    <w:rsid w:val="00727503"/>
    <w:rsid w:val="00771FFF"/>
    <w:rsid w:val="007934CF"/>
    <w:rsid w:val="007A7F85"/>
    <w:rsid w:val="007C101E"/>
    <w:rsid w:val="007D7234"/>
    <w:rsid w:val="007D76BB"/>
    <w:rsid w:val="007F6974"/>
    <w:rsid w:val="008014B1"/>
    <w:rsid w:val="00804696"/>
    <w:rsid w:val="008267EE"/>
    <w:rsid w:val="00827370"/>
    <w:rsid w:val="00827D9E"/>
    <w:rsid w:val="00830EB9"/>
    <w:rsid w:val="0084132B"/>
    <w:rsid w:val="00846A24"/>
    <w:rsid w:val="00861BFD"/>
    <w:rsid w:val="00882918"/>
    <w:rsid w:val="008A3EF3"/>
    <w:rsid w:val="008C1C15"/>
    <w:rsid w:val="008D5F1C"/>
    <w:rsid w:val="008E6ADD"/>
    <w:rsid w:val="009172E6"/>
    <w:rsid w:val="00922B2F"/>
    <w:rsid w:val="00926124"/>
    <w:rsid w:val="009436AB"/>
    <w:rsid w:val="00961DE1"/>
    <w:rsid w:val="00977C04"/>
    <w:rsid w:val="009902B6"/>
    <w:rsid w:val="009A4D3B"/>
    <w:rsid w:val="009A5D8A"/>
    <w:rsid w:val="009D5463"/>
    <w:rsid w:val="009D5A5A"/>
    <w:rsid w:val="009F61BA"/>
    <w:rsid w:val="009F6708"/>
    <w:rsid w:val="00A12923"/>
    <w:rsid w:val="00A23C8D"/>
    <w:rsid w:val="00A30DDC"/>
    <w:rsid w:val="00A46729"/>
    <w:rsid w:val="00A53FED"/>
    <w:rsid w:val="00A617A9"/>
    <w:rsid w:val="00A6760D"/>
    <w:rsid w:val="00A72578"/>
    <w:rsid w:val="00A86E83"/>
    <w:rsid w:val="00A96D7B"/>
    <w:rsid w:val="00AA6216"/>
    <w:rsid w:val="00AA7BFB"/>
    <w:rsid w:val="00AB7003"/>
    <w:rsid w:val="00AC1AFD"/>
    <w:rsid w:val="00AC24C9"/>
    <w:rsid w:val="00AC2872"/>
    <w:rsid w:val="00AC68E5"/>
    <w:rsid w:val="00AE1450"/>
    <w:rsid w:val="00AE14DE"/>
    <w:rsid w:val="00AE25DC"/>
    <w:rsid w:val="00AE7DFA"/>
    <w:rsid w:val="00AF4E6B"/>
    <w:rsid w:val="00B06DFD"/>
    <w:rsid w:val="00B101AC"/>
    <w:rsid w:val="00B33482"/>
    <w:rsid w:val="00B36D90"/>
    <w:rsid w:val="00B37050"/>
    <w:rsid w:val="00B43D3C"/>
    <w:rsid w:val="00B519F1"/>
    <w:rsid w:val="00B52D13"/>
    <w:rsid w:val="00B60840"/>
    <w:rsid w:val="00B62E12"/>
    <w:rsid w:val="00B80437"/>
    <w:rsid w:val="00B8694B"/>
    <w:rsid w:val="00B90D52"/>
    <w:rsid w:val="00BA5E6F"/>
    <w:rsid w:val="00BB4A73"/>
    <w:rsid w:val="00BB66D5"/>
    <w:rsid w:val="00BC0888"/>
    <w:rsid w:val="00BD219C"/>
    <w:rsid w:val="00BE61A9"/>
    <w:rsid w:val="00BF2424"/>
    <w:rsid w:val="00C12EA6"/>
    <w:rsid w:val="00C34487"/>
    <w:rsid w:val="00C46BBB"/>
    <w:rsid w:val="00C84DBD"/>
    <w:rsid w:val="00CA2829"/>
    <w:rsid w:val="00CD1DDF"/>
    <w:rsid w:val="00CD3845"/>
    <w:rsid w:val="00CE368B"/>
    <w:rsid w:val="00CF04A4"/>
    <w:rsid w:val="00D049FC"/>
    <w:rsid w:val="00D04A00"/>
    <w:rsid w:val="00D40107"/>
    <w:rsid w:val="00D47A9B"/>
    <w:rsid w:val="00D6710A"/>
    <w:rsid w:val="00D809A8"/>
    <w:rsid w:val="00D83716"/>
    <w:rsid w:val="00D83C17"/>
    <w:rsid w:val="00D9452F"/>
    <w:rsid w:val="00DB0229"/>
    <w:rsid w:val="00DB2DFB"/>
    <w:rsid w:val="00DB5508"/>
    <w:rsid w:val="00DC3441"/>
    <w:rsid w:val="00DC5B57"/>
    <w:rsid w:val="00E168A3"/>
    <w:rsid w:val="00E17DCA"/>
    <w:rsid w:val="00E360D3"/>
    <w:rsid w:val="00E36A03"/>
    <w:rsid w:val="00E37498"/>
    <w:rsid w:val="00E42B01"/>
    <w:rsid w:val="00E5791A"/>
    <w:rsid w:val="00E85401"/>
    <w:rsid w:val="00E85927"/>
    <w:rsid w:val="00EA2A28"/>
    <w:rsid w:val="00ED0635"/>
    <w:rsid w:val="00ED754A"/>
    <w:rsid w:val="00EF309B"/>
    <w:rsid w:val="00EF6078"/>
    <w:rsid w:val="00F0577C"/>
    <w:rsid w:val="00F0674A"/>
    <w:rsid w:val="00F109F6"/>
    <w:rsid w:val="00F26556"/>
    <w:rsid w:val="00F40B7A"/>
    <w:rsid w:val="00F617EA"/>
    <w:rsid w:val="00F66C49"/>
    <w:rsid w:val="00F83711"/>
    <w:rsid w:val="00F91BC5"/>
    <w:rsid w:val="00F95B23"/>
    <w:rsid w:val="00F97F3C"/>
    <w:rsid w:val="00FA2A68"/>
    <w:rsid w:val="00FA49BF"/>
    <w:rsid w:val="00FB0A30"/>
    <w:rsid w:val="00FB3ED1"/>
    <w:rsid w:val="00FE0343"/>
    <w:rsid w:val="00FE1A9A"/>
    <w:rsid w:val="00FF0155"/>
    <w:rsid w:val="00FF02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C3B2"/>
  <w15:docId w15:val="{1CF44479-6D03-4F34-AC82-71306C20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55D"/>
    <w:pPr>
      <w:spacing w:after="0" w:line="240" w:lineRule="auto"/>
    </w:pPr>
    <w:rPr>
      <w:rFonts w:eastAsiaTheme="minorEastAsia"/>
      <w:lang w:eastAsia="hr-HR"/>
    </w:rPr>
  </w:style>
  <w:style w:type="paragraph" w:styleId="Naslov1">
    <w:name w:val="heading 1"/>
    <w:basedOn w:val="Normal"/>
    <w:link w:val="Naslov1Char"/>
    <w:uiPriority w:val="9"/>
    <w:qFormat/>
    <w:rsid w:val="00394109"/>
    <w:pPr>
      <w:widowControl w:val="0"/>
      <w:autoSpaceDE w:val="0"/>
      <w:autoSpaceDN w:val="0"/>
      <w:ind w:left="203" w:right="4030"/>
      <w:outlineLvl w:val="0"/>
    </w:pPr>
    <w:rPr>
      <w:rFonts w:ascii="Times New Roman" w:eastAsia="Times New Roman" w:hAnsi="Times New Roman" w:cs="Times New Roman"/>
      <w:b/>
      <w:bCs/>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4655D"/>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uiPriority w:val="99"/>
    <w:semiHidden/>
    <w:rsid w:val="0024655D"/>
    <w:rPr>
      <w:rFonts w:ascii="Tahoma" w:hAnsi="Tahoma" w:cs="Tahoma"/>
      <w:sz w:val="16"/>
      <w:szCs w:val="16"/>
    </w:rPr>
  </w:style>
  <w:style w:type="character" w:styleId="Hiperveza">
    <w:name w:val="Hyperlink"/>
    <w:basedOn w:val="Zadanifontodlomka"/>
    <w:uiPriority w:val="99"/>
    <w:unhideWhenUsed/>
    <w:rsid w:val="0024655D"/>
    <w:rPr>
      <w:color w:val="0000FF"/>
      <w:u w:val="single"/>
    </w:rPr>
  </w:style>
  <w:style w:type="paragraph" w:styleId="Zaglavlje">
    <w:name w:val="header"/>
    <w:basedOn w:val="Normal"/>
    <w:link w:val="ZaglavljeChar"/>
    <w:uiPriority w:val="99"/>
    <w:unhideWhenUsed/>
    <w:rsid w:val="00486E99"/>
    <w:pPr>
      <w:tabs>
        <w:tab w:val="center" w:pos="4536"/>
        <w:tab w:val="right" w:pos="9072"/>
      </w:tabs>
    </w:pPr>
  </w:style>
  <w:style w:type="character" w:customStyle="1" w:styleId="ZaglavljeChar">
    <w:name w:val="Zaglavlje Char"/>
    <w:basedOn w:val="Zadanifontodlomka"/>
    <w:link w:val="Zaglavlje"/>
    <w:uiPriority w:val="99"/>
    <w:rsid w:val="00486E99"/>
    <w:rPr>
      <w:rFonts w:eastAsiaTheme="minorEastAsia"/>
      <w:lang w:eastAsia="hr-HR"/>
    </w:rPr>
  </w:style>
  <w:style w:type="paragraph" w:styleId="Podnoje">
    <w:name w:val="footer"/>
    <w:basedOn w:val="Normal"/>
    <w:link w:val="PodnojeChar"/>
    <w:uiPriority w:val="99"/>
    <w:unhideWhenUsed/>
    <w:rsid w:val="00486E99"/>
    <w:pPr>
      <w:tabs>
        <w:tab w:val="center" w:pos="4536"/>
        <w:tab w:val="right" w:pos="9072"/>
      </w:tabs>
    </w:pPr>
  </w:style>
  <w:style w:type="character" w:customStyle="1" w:styleId="PodnojeChar">
    <w:name w:val="Podnožje Char"/>
    <w:basedOn w:val="Zadanifontodlomka"/>
    <w:link w:val="Podnoje"/>
    <w:uiPriority w:val="99"/>
    <w:rsid w:val="00486E99"/>
    <w:rPr>
      <w:rFonts w:eastAsiaTheme="minorEastAsia"/>
      <w:lang w:eastAsia="hr-HR"/>
    </w:rPr>
  </w:style>
  <w:style w:type="paragraph" w:styleId="Odlomakpopisa">
    <w:name w:val="List Paragraph"/>
    <w:basedOn w:val="Normal"/>
    <w:uiPriority w:val="34"/>
    <w:qFormat/>
    <w:rsid w:val="005834DD"/>
    <w:pPr>
      <w:ind w:left="720"/>
      <w:contextualSpacing/>
    </w:pPr>
  </w:style>
  <w:style w:type="character" w:customStyle="1" w:styleId="Naslov1Char">
    <w:name w:val="Naslov 1 Char"/>
    <w:basedOn w:val="Zadanifontodlomka"/>
    <w:link w:val="Naslov1"/>
    <w:uiPriority w:val="9"/>
    <w:rsid w:val="00394109"/>
    <w:rPr>
      <w:rFonts w:ascii="Times New Roman" w:eastAsia="Times New Roman" w:hAnsi="Times New Roman" w:cs="Times New Roman"/>
      <w:b/>
      <w:bCs/>
    </w:rPr>
  </w:style>
  <w:style w:type="paragraph" w:styleId="Tijeloteksta">
    <w:name w:val="Body Text"/>
    <w:basedOn w:val="Normal"/>
    <w:link w:val="TijelotekstaChar"/>
    <w:uiPriority w:val="1"/>
    <w:semiHidden/>
    <w:unhideWhenUsed/>
    <w:qFormat/>
    <w:rsid w:val="00394109"/>
    <w:pPr>
      <w:widowControl w:val="0"/>
      <w:autoSpaceDE w:val="0"/>
      <w:autoSpaceDN w:val="0"/>
    </w:pPr>
    <w:rPr>
      <w:rFonts w:ascii="Times New Roman" w:eastAsia="Times New Roman" w:hAnsi="Times New Roman" w:cs="Times New Roman"/>
      <w:lang w:eastAsia="en-US"/>
    </w:rPr>
  </w:style>
  <w:style w:type="character" w:customStyle="1" w:styleId="TijelotekstaChar">
    <w:name w:val="Tijelo teksta Char"/>
    <w:basedOn w:val="Zadanifontodlomka"/>
    <w:link w:val="Tijeloteksta"/>
    <w:uiPriority w:val="1"/>
    <w:semiHidden/>
    <w:rsid w:val="00394109"/>
    <w:rPr>
      <w:rFonts w:ascii="Times New Roman" w:eastAsia="Times New Roman" w:hAnsi="Times New Roman" w:cs="Times New Roman"/>
    </w:rPr>
  </w:style>
  <w:style w:type="paragraph" w:styleId="Bezproreda">
    <w:name w:val="No Spacing"/>
    <w:uiPriority w:val="99"/>
    <w:qFormat/>
    <w:rsid w:val="00827D9E"/>
    <w:pPr>
      <w:spacing w:after="0" w:line="240" w:lineRule="auto"/>
    </w:pPr>
  </w:style>
  <w:style w:type="character" w:styleId="Naglaeno">
    <w:name w:val="Strong"/>
    <w:basedOn w:val="Zadanifontodlomka"/>
    <w:uiPriority w:val="22"/>
    <w:qFormat/>
    <w:rsid w:val="00827D9E"/>
    <w:rPr>
      <w:b/>
      <w:bCs/>
    </w:rPr>
  </w:style>
  <w:style w:type="table" w:styleId="Reetkatablice">
    <w:name w:val="Table Grid"/>
    <w:basedOn w:val="Obinatablica"/>
    <w:uiPriority w:val="39"/>
    <w:rsid w:val="00E36A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2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8808">
      <w:bodyDiv w:val="1"/>
      <w:marLeft w:val="0"/>
      <w:marRight w:val="0"/>
      <w:marTop w:val="0"/>
      <w:marBottom w:val="0"/>
      <w:divBdr>
        <w:top w:val="none" w:sz="0" w:space="0" w:color="auto"/>
        <w:left w:val="none" w:sz="0" w:space="0" w:color="auto"/>
        <w:bottom w:val="none" w:sz="0" w:space="0" w:color="auto"/>
        <w:right w:val="none" w:sz="0" w:space="0" w:color="auto"/>
      </w:divBdr>
    </w:div>
    <w:div w:id="84232358">
      <w:bodyDiv w:val="1"/>
      <w:marLeft w:val="0"/>
      <w:marRight w:val="0"/>
      <w:marTop w:val="0"/>
      <w:marBottom w:val="0"/>
      <w:divBdr>
        <w:top w:val="none" w:sz="0" w:space="0" w:color="auto"/>
        <w:left w:val="none" w:sz="0" w:space="0" w:color="auto"/>
        <w:bottom w:val="none" w:sz="0" w:space="0" w:color="auto"/>
        <w:right w:val="none" w:sz="0" w:space="0" w:color="auto"/>
      </w:divBdr>
    </w:div>
    <w:div w:id="160003196">
      <w:bodyDiv w:val="1"/>
      <w:marLeft w:val="0"/>
      <w:marRight w:val="0"/>
      <w:marTop w:val="0"/>
      <w:marBottom w:val="0"/>
      <w:divBdr>
        <w:top w:val="none" w:sz="0" w:space="0" w:color="auto"/>
        <w:left w:val="none" w:sz="0" w:space="0" w:color="auto"/>
        <w:bottom w:val="none" w:sz="0" w:space="0" w:color="auto"/>
        <w:right w:val="none" w:sz="0" w:space="0" w:color="auto"/>
      </w:divBdr>
    </w:div>
    <w:div w:id="299305594">
      <w:bodyDiv w:val="1"/>
      <w:marLeft w:val="0"/>
      <w:marRight w:val="0"/>
      <w:marTop w:val="0"/>
      <w:marBottom w:val="0"/>
      <w:divBdr>
        <w:top w:val="none" w:sz="0" w:space="0" w:color="auto"/>
        <w:left w:val="none" w:sz="0" w:space="0" w:color="auto"/>
        <w:bottom w:val="none" w:sz="0" w:space="0" w:color="auto"/>
        <w:right w:val="none" w:sz="0" w:space="0" w:color="auto"/>
      </w:divBdr>
    </w:div>
    <w:div w:id="507870423">
      <w:bodyDiv w:val="1"/>
      <w:marLeft w:val="0"/>
      <w:marRight w:val="0"/>
      <w:marTop w:val="0"/>
      <w:marBottom w:val="0"/>
      <w:divBdr>
        <w:top w:val="none" w:sz="0" w:space="0" w:color="auto"/>
        <w:left w:val="none" w:sz="0" w:space="0" w:color="auto"/>
        <w:bottom w:val="none" w:sz="0" w:space="0" w:color="auto"/>
        <w:right w:val="none" w:sz="0" w:space="0" w:color="auto"/>
      </w:divBdr>
    </w:div>
    <w:div w:id="565990837">
      <w:bodyDiv w:val="1"/>
      <w:marLeft w:val="0"/>
      <w:marRight w:val="0"/>
      <w:marTop w:val="0"/>
      <w:marBottom w:val="0"/>
      <w:divBdr>
        <w:top w:val="none" w:sz="0" w:space="0" w:color="auto"/>
        <w:left w:val="none" w:sz="0" w:space="0" w:color="auto"/>
        <w:bottom w:val="none" w:sz="0" w:space="0" w:color="auto"/>
        <w:right w:val="none" w:sz="0" w:space="0" w:color="auto"/>
      </w:divBdr>
    </w:div>
    <w:div w:id="621159109">
      <w:bodyDiv w:val="1"/>
      <w:marLeft w:val="0"/>
      <w:marRight w:val="0"/>
      <w:marTop w:val="0"/>
      <w:marBottom w:val="0"/>
      <w:divBdr>
        <w:top w:val="none" w:sz="0" w:space="0" w:color="auto"/>
        <w:left w:val="none" w:sz="0" w:space="0" w:color="auto"/>
        <w:bottom w:val="none" w:sz="0" w:space="0" w:color="auto"/>
        <w:right w:val="none" w:sz="0" w:space="0" w:color="auto"/>
      </w:divBdr>
    </w:div>
    <w:div w:id="664281894">
      <w:bodyDiv w:val="1"/>
      <w:marLeft w:val="0"/>
      <w:marRight w:val="0"/>
      <w:marTop w:val="0"/>
      <w:marBottom w:val="0"/>
      <w:divBdr>
        <w:top w:val="none" w:sz="0" w:space="0" w:color="auto"/>
        <w:left w:val="none" w:sz="0" w:space="0" w:color="auto"/>
        <w:bottom w:val="none" w:sz="0" w:space="0" w:color="auto"/>
        <w:right w:val="none" w:sz="0" w:space="0" w:color="auto"/>
      </w:divBdr>
    </w:div>
    <w:div w:id="672949994">
      <w:bodyDiv w:val="1"/>
      <w:marLeft w:val="0"/>
      <w:marRight w:val="0"/>
      <w:marTop w:val="0"/>
      <w:marBottom w:val="0"/>
      <w:divBdr>
        <w:top w:val="none" w:sz="0" w:space="0" w:color="auto"/>
        <w:left w:val="none" w:sz="0" w:space="0" w:color="auto"/>
        <w:bottom w:val="none" w:sz="0" w:space="0" w:color="auto"/>
        <w:right w:val="none" w:sz="0" w:space="0" w:color="auto"/>
      </w:divBdr>
    </w:div>
    <w:div w:id="674260396">
      <w:bodyDiv w:val="1"/>
      <w:marLeft w:val="0"/>
      <w:marRight w:val="0"/>
      <w:marTop w:val="0"/>
      <w:marBottom w:val="0"/>
      <w:divBdr>
        <w:top w:val="none" w:sz="0" w:space="0" w:color="auto"/>
        <w:left w:val="none" w:sz="0" w:space="0" w:color="auto"/>
        <w:bottom w:val="none" w:sz="0" w:space="0" w:color="auto"/>
        <w:right w:val="none" w:sz="0" w:space="0" w:color="auto"/>
      </w:divBdr>
    </w:div>
    <w:div w:id="697631246">
      <w:bodyDiv w:val="1"/>
      <w:marLeft w:val="0"/>
      <w:marRight w:val="0"/>
      <w:marTop w:val="0"/>
      <w:marBottom w:val="0"/>
      <w:divBdr>
        <w:top w:val="none" w:sz="0" w:space="0" w:color="auto"/>
        <w:left w:val="none" w:sz="0" w:space="0" w:color="auto"/>
        <w:bottom w:val="none" w:sz="0" w:space="0" w:color="auto"/>
        <w:right w:val="none" w:sz="0" w:space="0" w:color="auto"/>
      </w:divBdr>
    </w:div>
    <w:div w:id="965083833">
      <w:bodyDiv w:val="1"/>
      <w:marLeft w:val="0"/>
      <w:marRight w:val="0"/>
      <w:marTop w:val="0"/>
      <w:marBottom w:val="0"/>
      <w:divBdr>
        <w:top w:val="none" w:sz="0" w:space="0" w:color="auto"/>
        <w:left w:val="none" w:sz="0" w:space="0" w:color="auto"/>
        <w:bottom w:val="none" w:sz="0" w:space="0" w:color="auto"/>
        <w:right w:val="none" w:sz="0" w:space="0" w:color="auto"/>
      </w:divBdr>
    </w:div>
    <w:div w:id="989363038">
      <w:bodyDiv w:val="1"/>
      <w:marLeft w:val="0"/>
      <w:marRight w:val="0"/>
      <w:marTop w:val="0"/>
      <w:marBottom w:val="0"/>
      <w:divBdr>
        <w:top w:val="none" w:sz="0" w:space="0" w:color="auto"/>
        <w:left w:val="none" w:sz="0" w:space="0" w:color="auto"/>
        <w:bottom w:val="none" w:sz="0" w:space="0" w:color="auto"/>
        <w:right w:val="none" w:sz="0" w:space="0" w:color="auto"/>
      </w:divBdr>
    </w:div>
    <w:div w:id="1009605257">
      <w:bodyDiv w:val="1"/>
      <w:marLeft w:val="0"/>
      <w:marRight w:val="0"/>
      <w:marTop w:val="0"/>
      <w:marBottom w:val="0"/>
      <w:divBdr>
        <w:top w:val="none" w:sz="0" w:space="0" w:color="auto"/>
        <w:left w:val="none" w:sz="0" w:space="0" w:color="auto"/>
        <w:bottom w:val="none" w:sz="0" w:space="0" w:color="auto"/>
        <w:right w:val="none" w:sz="0" w:space="0" w:color="auto"/>
      </w:divBdr>
    </w:div>
    <w:div w:id="1080174628">
      <w:bodyDiv w:val="1"/>
      <w:marLeft w:val="0"/>
      <w:marRight w:val="0"/>
      <w:marTop w:val="0"/>
      <w:marBottom w:val="0"/>
      <w:divBdr>
        <w:top w:val="none" w:sz="0" w:space="0" w:color="auto"/>
        <w:left w:val="none" w:sz="0" w:space="0" w:color="auto"/>
        <w:bottom w:val="none" w:sz="0" w:space="0" w:color="auto"/>
        <w:right w:val="none" w:sz="0" w:space="0" w:color="auto"/>
      </w:divBdr>
    </w:div>
    <w:div w:id="1113792115">
      <w:bodyDiv w:val="1"/>
      <w:marLeft w:val="0"/>
      <w:marRight w:val="0"/>
      <w:marTop w:val="0"/>
      <w:marBottom w:val="0"/>
      <w:divBdr>
        <w:top w:val="none" w:sz="0" w:space="0" w:color="auto"/>
        <w:left w:val="none" w:sz="0" w:space="0" w:color="auto"/>
        <w:bottom w:val="none" w:sz="0" w:space="0" w:color="auto"/>
        <w:right w:val="none" w:sz="0" w:space="0" w:color="auto"/>
      </w:divBdr>
    </w:div>
    <w:div w:id="1117219133">
      <w:bodyDiv w:val="1"/>
      <w:marLeft w:val="0"/>
      <w:marRight w:val="0"/>
      <w:marTop w:val="0"/>
      <w:marBottom w:val="0"/>
      <w:divBdr>
        <w:top w:val="none" w:sz="0" w:space="0" w:color="auto"/>
        <w:left w:val="none" w:sz="0" w:space="0" w:color="auto"/>
        <w:bottom w:val="none" w:sz="0" w:space="0" w:color="auto"/>
        <w:right w:val="none" w:sz="0" w:space="0" w:color="auto"/>
      </w:divBdr>
    </w:div>
    <w:div w:id="1162894905">
      <w:bodyDiv w:val="1"/>
      <w:marLeft w:val="0"/>
      <w:marRight w:val="0"/>
      <w:marTop w:val="0"/>
      <w:marBottom w:val="0"/>
      <w:divBdr>
        <w:top w:val="none" w:sz="0" w:space="0" w:color="auto"/>
        <w:left w:val="none" w:sz="0" w:space="0" w:color="auto"/>
        <w:bottom w:val="none" w:sz="0" w:space="0" w:color="auto"/>
        <w:right w:val="none" w:sz="0" w:space="0" w:color="auto"/>
      </w:divBdr>
    </w:div>
    <w:div w:id="1316763779">
      <w:bodyDiv w:val="1"/>
      <w:marLeft w:val="0"/>
      <w:marRight w:val="0"/>
      <w:marTop w:val="0"/>
      <w:marBottom w:val="0"/>
      <w:divBdr>
        <w:top w:val="none" w:sz="0" w:space="0" w:color="auto"/>
        <w:left w:val="none" w:sz="0" w:space="0" w:color="auto"/>
        <w:bottom w:val="none" w:sz="0" w:space="0" w:color="auto"/>
        <w:right w:val="none" w:sz="0" w:space="0" w:color="auto"/>
      </w:divBdr>
    </w:div>
    <w:div w:id="1328557037">
      <w:bodyDiv w:val="1"/>
      <w:marLeft w:val="0"/>
      <w:marRight w:val="0"/>
      <w:marTop w:val="0"/>
      <w:marBottom w:val="0"/>
      <w:divBdr>
        <w:top w:val="none" w:sz="0" w:space="0" w:color="auto"/>
        <w:left w:val="none" w:sz="0" w:space="0" w:color="auto"/>
        <w:bottom w:val="none" w:sz="0" w:space="0" w:color="auto"/>
        <w:right w:val="none" w:sz="0" w:space="0" w:color="auto"/>
      </w:divBdr>
    </w:div>
    <w:div w:id="1461536257">
      <w:bodyDiv w:val="1"/>
      <w:marLeft w:val="0"/>
      <w:marRight w:val="0"/>
      <w:marTop w:val="0"/>
      <w:marBottom w:val="0"/>
      <w:divBdr>
        <w:top w:val="none" w:sz="0" w:space="0" w:color="auto"/>
        <w:left w:val="none" w:sz="0" w:space="0" w:color="auto"/>
        <w:bottom w:val="none" w:sz="0" w:space="0" w:color="auto"/>
        <w:right w:val="none" w:sz="0" w:space="0" w:color="auto"/>
      </w:divBdr>
    </w:div>
    <w:div w:id="1524325204">
      <w:bodyDiv w:val="1"/>
      <w:marLeft w:val="0"/>
      <w:marRight w:val="0"/>
      <w:marTop w:val="0"/>
      <w:marBottom w:val="0"/>
      <w:divBdr>
        <w:top w:val="none" w:sz="0" w:space="0" w:color="auto"/>
        <w:left w:val="none" w:sz="0" w:space="0" w:color="auto"/>
        <w:bottom w:val="none" w:sz="0" w:space="0" w:color="auto"/>
        <w:right w:val="none" w:sz="0" w:space="0" w:color="auto"/>
      </w:divBdr>
    </w:div>
    <w:div w:id="1539901375">
      <w:bodyDiv w:val="1"/>
      <w:marLeft w:val="0"/>
      <w:marRight w:val="0"/>
      <w:marTop w:val="0"/>
      <w:marBottom w:val="0"/>
      <w:divBdr>
        <w:top w:val="none" w:sz="0" w:space="0" w:color="auto"/>
        <w:left w:val="none" w:sz="0" w:space="0" w:color="auto"/>
        <w:bottom w:val="none" w:sz="0" w:space="0" w:color="auto"/>
        <w:right w:val="none" w:sz="0" w:space="0" w:color="auto"/>
      </w:divBdr>
    </w:div>
    <w:div w:id="1711177025">
      <w:bodyDiv w:val="1"/>
      <w:marLeft w:val="0"/>
      <w:marRight w:val="0"/>
      <w:marTop w:val="0"/>
      <w:marBottom w:val="0"/>
      <w:divBdr>
        <w:top w:val="none" w:sz="0" w:space="0" w:color="auto"/>
        <w:left w:val="none" w:sz="0" w:space="0" w:color="auto"/>
        <w:bottom w:val="none" w:sz="0" w:space="0" w:color="auto"/>
        <w:right w:val="none" w:sz="0" w:space="0" w:color="auto"/>
      </w:divBdr>
    </w:div>
    <w:div w:id="1717394566">
      <w:bodyDiv w:val="1"/>
      <w:marLeft w:val="0"/>
      <w:marRight w:val="0"/>
      <w:marTop w:val="0"/>
      <w:marBottom w:val="0"/>
      <w:divBdr>
        <w:top w:val="none" w:sz="0" w:space="0" w:color="auto"/>
        <w:left w:val="none" w:sz="0" w:space="0" w:color="auto"/>
        <w:bottom w:val="none" w:sz="0" w:space="0" w:color="auto"/>
        <w:right w:val="none" w:sz="0" w:space="0" w:color="auto"/>
      </w:divBdr>
    </w:div>
    <w:div w:id="19678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s-brodarica.skole.hr/pravilnici"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0C08-8A7D-4B5E-B4EE-8666496F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1801</Words>
  <Characters>10271</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2024-10-08T10:44:00Z</cp:lastPrinted>
  <dcterms:created xsi:type="dcterms:W3CDTF">2024-10-08T07:32:00Z</dcterms:created>
  <dcterms:modified xsi:type="dcterms:W3CDTF">2024-10-10T13:31:00Z</dcterms:modified>
</cp:coreProperties>
</file>