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F8B5" w14:textId="42871D60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112-02/25-01/</w:t>
      </w:r>
      <w:r w:rsidR="00650F1A">
        <w:rPr>
          <w:rFonts w:ascii="Times New Roman" w:hAnsi="Times New Roman"/>
          <w:sz w:val="24"/>
          <w:szCs w:val="24"/>
        </w:rPr>
        <w:t>9</w:t>
      </w:r>
      <w:r w:rsidR="00DE3C53">
        <w:rPr>
          <w:rFonts w:ascii="Times New Roman" w:hAnsi="Times New Roman"/>
          <w:sz w:val="24"/>
          <w:szCs w:val="24"/>
        </w:rPr>
        <w:t>2</w:t>
      </w:r>
    </w:p>
    <w:p w14:paraId="2E5528D2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2182-1-60-25-1</w:t>
      </w:r>
    </w:p>
    <w:p w14:paraId="140BDDCD" w14:textId="5D58723F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C4135E">
        <w:rPr>
          <w:rFonts w:ascii="Times New Roman" w:hAnsi="Times New Roman"/>
          <w:sz w:val="24"/>
          <w:szCs w:val="24"/>
        </w:rPr>
        <w:t>2</w:t>
      </w:r>
      <w:r w:rsidR="007002DC">
        <w:rPr>
          <w:rFonts w:ascii="Times New Roman" w:hAnsi="Times New Roman"/>
          <w:sz w:val="24"/>
          <w:szCs w:val="24"/>
        </w:rPr>
        <w:t>3</w:t>
      </w:r>
      <w:r w:rsidR="00391DD9">
        <w:rPr>
          <w:rFonts w:ascii="Times New Roman" w:hAnsi="Times New Roman"/>
          <w:sz w:val="24"/>
          <w:szCs w:val="24"/>
        </w:rPr>
        <w:t xml:space="preserve">. </w:t>
      </w:r>
      <w:r w:rsidR="00650F1A">
        <w:rPr>
          <w:rFonts w:ascii="Times New Roman" w:hAnsi="Times New Roman"/>
          <w:sz w:val="24"/>
          <w:szCs w:val="24"/>
        </w:rPr>
        <w:t>prosinca</w:t>
      </w:r>
      <w:r w:rsidR="00391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2025.</w:t>
      </w:r>
    </w:p>
    <w:p w14:paraId="2648CF53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5246726D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3A0A02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87/08., 86/09., 92/10., 105/10.-ispr, 90/11., 5/12., 16/12., 86/12., 94/13., 136/14.-RUSRH, 152/14., 07/17., 68/18., 98/19., 64/20., 151/22., 155/23. i 156/23.), 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742DE3B8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1F85EFF9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N A T J E Č A J</w:t>
      </w:r>
    </w:p>
    <w:p w14:paraId="7053ED1C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za zasnivanje radnog odnosa</w:t>
      </w:r>
    </w:p>
    <w:p w14:paraId="5EBC3A37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612314F" w14:textId="3174C758" w:rsidR="00064E00" w:rsidRPr="00C77F38" w:rsidRDefault="00650F1A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stručni suradnik psiholog (m/ž)</w:t>
      </w:r>
      <w:r w:rsidR="00064E00">
        <w:rPr>
          <w:rFonts w:ascii="Times New Roman" w:hAnsi="Times New Roman"/>
          <w:b/>
          <w:sz w:val="24"/>
          <w:szCs w:val="24"/>
        </w:rPr>
        <w:t xml:space="preserve"> - </w:t>
      </w:r>
      <w:r w:rsidR="00064E00" w:rsidRPr="00C13C5A">
        <w:rPr>
          <w:rFonts w:ascii="Times New Roman" w:hAnsi="Times New Roman"/>
          <w:b/>
          <w:sz w:val="24"/>
          <w:szCs w:val="24"/>
        </w:rPr>
        <w:t>jedan/na (1) izvršitelj/</w:t>
      </w:r>
      <w:proofErr w:type="spellStart"/>
      <w:r w:rsidR="00064E00"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064E00" w:rsidRPr="00C13C5A">
        <w:rPr>
          <w:rFonts w:ascii="Times New Roman" w:hAnsi="Times New Roman"/>
          <w:b/>
          <w:sz w:val="24"/>
          <w:szCs w:val="24"/>
        </w:rPr>
        <w:t xml:space="preserve"> - mjesto rada </w:t>
      </w:r>
      <w:r w:rsidR="00BA3965">
        <w:rPr>
          <w:rFonts w:ascii="Times New Roman" w:hAnsi="Times New Roman"/>
          <w:b/>
          <w:sz w:val="24"/>
          <w:szCs w:val="24"/>
        </w:rPr>
        <w:t>O</w:t>
      </w:r>
      <w:r w:rsidR="00593C3F">
        <w:rPr>
          <w:rFonts w:ascii="Times New Roman" w:hAnsi="Times New Roman"/>
          <w:b/>
          <w:sz w:val="24"/>
          <w:szCs w:val="24"/>
        </w:rPr>
        <w:t>Š</w:t>
      </w:r>
      <w:r w:rsidR="00BA3965">
        <w:rPr>
          <w:rFonts w:ascii="Times New Roman" w:hAnsi="Times New Roman"/>
          <w:b/>
          <w:sz w:val="24"/>
          <w:szCs w:val="24"/>
        </w:rPr>
        <w:t xml:space="preserve"> Brodarica</w:t>
      </w:r>
      <w:r w:rsidR="00C31FBD">
        <w:rPr>
          <w:rFonts w:ascii="Times New Roman" w:hAnsi="Times New Roman"/>
          <w:b/>
          <w:sz w:val="24"/>
          <w:szCs w:val="24"/>
        </w:rPr>
        <w:t xml:space="preserve">, 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puno radno vrijeme,  </w:t>
      </w:r>
      <w:r>
        <w:rPr>
          <w:rFonts w:ascii="Times New Roman" w:hAnsi="Times New Roman"/>
          <w:b/>
          <w:sz w:val="24"/>
          <w:szCs w:val="24"/>
        </w:rPr>
        <w:t>2</w:t>
      </w:r>
      <w:r w:rsidR="00BA3965">
        <w:rPr>
          <w:rFonts w:ascii="Times New Roman" w:hAnsi="Times New Roman"/>
          <w:b/>
          <w:sz w:val="24"/>
          <w:szCs w:val="24"/>
        </w:rPr>
        <w:t>0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 sat</w:t>
      </w:r>
      <w:r w:rsidR="00BA3965">
        <w:rPr>
          <w:rFonts w:ascii="Times New Roman" w:hAnsi="Times New Roman"/>
          <w:b/>
          <w:sz w:val="24"/>
          <w:szCs w:val="24"/>
        </w:rPr>
        <w:t>i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 ukupnog tjednog radnog </w:t>
      </w:r>
      <w:r w:rsidR="00064E00" w:rsidRPr="00C77F38">
        <w:rPr>
          <w:rFonts w:ascii="Times New Roman" w:hAnsi="Times New Roman"/>
          <w:b/>
          <w:sz w:val="24"/>
          <w:szCs w:val="24"/>
        </w:rPr>
        <w:t>vremena</w:t>
      </w:r>
      <w:r w:rsidR="00C31FBD">
        <w:rPr>
          <w:rFonts w:ascii="Times New Roman" w:hAnsi="Times New Roman"/>
          <w:b/>
          <w:sz w:val="24"/>
          <w:szCs w:val="24"/>
        </w:rPr>
        <w:t>.</w:t>
      </w:r>
    </w:p>
    <w:p w14:paraId="32FAA208" w14:textId="77777777" w:rsidR="00064E00" w:rsidRPr="00C77F38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5426C9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 Uz opće uvjete za zasnivanje radnog odnosa, sukladno Zakonu o radu („Narodne novine“ broj 93/14.,  127/17., 98/19., 151/22., 46./23., 64/23.) kandidati moraju ispuniti i posebne uvjete iz</w:t>
      </w:r>
    </w:p>
    <w:p w14:paraId="6F1F30B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105. i 106. Zakona o odgoju i obrazovanju u osnovnoj i srednjoj školi („Narodne novine“ broj 87/08., 86/09., 92/10., 105/10.-ispr, 90/11., 5/12., 16/12., 86/12., 94/13., 136/14.-RUSRH, 152/14., 07/17.,  68/18., 98/19., 64/20., 151/22., 155/23. i 156/23.), </w:t>
      </w:r>
    </w:p>
    <w:p w14:paraId="1A9CE5D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6. i  7. Pravilnika o radu Osnovne škole Brodarica, Brodarica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8" w:history="1">
        <w:r w:rsidRPr="00C81DF4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https://os-brodarica.skole.hr/dokumenti</w:t>
        </w:r>
      </w:hyperlink>
      <w:r w:rsidRPr="00C81DF4">
        <w:rPr>
          <w:rFonts w:ascii="Times New Roman" w:hAnsi="Times New Roman"/>
          <w:color w:val="000000" w:themeColor="text1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 te</w:t>
      </w:r>
    </w:p>
    <w:p w14:paraId="1029A78C" w14:textId="3DE8099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3. i  </w:t>
      </w:r>
      <w:r w:rsidR="008E4608">
        <w:rPr>
          <w:rFonts w:ascii="Times New Roman" w:hAnsi="Times New Roman"/>
          <w:sz w:val="24"/>
          <w:szCs w:val="24"/>
        </w:rPr>
        <w:t xml:space="preserve">29. </w:t>
      </w:r>
      <w:r w:rsidR="00DE3C53">
        <w:rPr>
          <w:rFonts w:ascii="Times New Roman" w:hAnsi="Times New Roman"/>
          <w:sz w:val="24"/>
          <w:szCs w:val="24"/>
        </w:rPr>
        <w:t xml:space="preserve">točka </w:t>
      </w:r>
      <w:r w:rsidR="008E4608">
        <w:rPr>
          <w:rFonts w:ascii="Times New Roman" w:hAnsi="Times New Roman"/>
          <w:sz w:val="24"/>
          <w:szCs w:val="24"/>
        </w:rPr>
        <w:t>b</w:t>
      </w:r>
      <w:r w:rsidR="00593C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Pravilnika o odgovarajućoj vrsti obrazovanja učitelja i stručnih suradnika u osnovnoj školi („Narodne novine“ broj 6/19. i 75/20.). </w:t>
      </w:r>
    </w:p>
    <w:p w14:paraId="290D5B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87E5A7" w14:textId="6C743119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13. stavku</w:t>
      </w:r>
      <w:r w:rsidR="00040E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3. Zakona o ravnopravnosti spolova („Narodne novine“ broj 82/08. i 69/17.) na natječaj se mogu  javiti osobe oba spola.</w:t>
      </w:r>
    </w:p>
    <w:p w14:paraId="7881D5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7F380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43A7A6B3" w14:textId="77777777" w:rsidR="00064E00" w:rsidRPr="00C13C5A" w:rsidRDefault="00064E00" w:rsidP="00064E00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13C5A">
        <w:rPr>
          <w:rFonts w:ascii="Times New Roman" w:hAnsi="Times New Roman"/>
          <w:b/>
          <w:bCs/>
          <w:iCs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</w:t>
      </w:r>
      <w:bookmarkStart w:id="0" w:name="_Hlk24449451"/>
      <w:r w:rsidRPr="00C13C5A">
        <w:rPr>
          <w:rFonts w:ascii="Times New Roman" w:hAnsi="Times New Roman"/>
          <w:b/>
          <w:bCs/>
          <w:iCs/>
          <w:sz w:val="24"/>
          <w:szCs w:val="24"/>
        </w:rPr>
        <w:t>.</w:t>
      </w:r>
    </w:p>
    <w:bookmarkEnd w:id="0"/>
    <w:p w14:paraId="11B2FD7E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AB383C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14:paraId="73D3E55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životopis</w:t>
      </w:r>
    </w:p>
    <w:p w14:paraId="2312890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diplomu odnosno dokaz o stečenoj stručnoj spremi</w:t>
      </w:r>
    </w:p>
    <w:p w14:paraId="191FE1E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dokaz o državljanstvu</w:t>
      </w:r>
    </w:p>
    <w:p w14:paraId="772B421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uvjerenje da nije pod istragom i da se protiv kandidata ne vodi kazneni postupak glede </w:t>
      </w:r>
    </w:p>
    <w:p w14:paraId="5194973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zapreka za zasnivanje radnog odnosa iz članka 106. Zakona o odgoju i obrazovanju u </w:t>
      </w:r>
    </w:p>
    <w:p w14:paraId="4C7A3834" w14:textId="77777777" w:rsidR="00064E00" w:rsidRPr="00D25DC3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osnovnoj i srednjoj </w:t>
      </w:r>
      <w:r w:rsidRPr="00D25DC3">
        <w:rPr>
          <w:rFonts w:ascii="Times New Roman" w:hAnsi="Times New Roman"/>
          <w:sz w:val="24"/>
          <w:szCs w:val="24"/>
        </w:rPr>
        <w:t xml:space="preserve">školi </w:t>
      </w:r>
      <w:r w:rsidRPr="00D25DC3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7CAFC3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elektronički zapis ili potvrdu o podacima evidentiranim u matičnoj evidenciji </w:t>
      </w:r>
    </w:p>
    <w:p w14:paraId="113A448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Hrvatskog zavoda za mirovinsko osiguranje</w:t>
      </w:r>
    </w:p>
    <w:p w14:paraId="0363257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DA111D6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735FCC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D2F6DC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 i 57/22.)</w:t>
      </w:r>
    </w:p>
    <w:p w14:paraId="4F9365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4A9C33A" w14:textId="78121FA4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E04E98">
        <w:rPr>
          <w:rFonts w:ascii="Times New Roman" w:hAnsi="Times New Roman"/>
          <w:sz w:val="24"/>
          <w:szCs w:val="24"/>
        </w:rPr>
        <w:t>, 156/23</w:t>
      </w:r>
      <w:r>
        <w:rPr>
          <w:rFonts w:ascii="Times New Roman" w:hAnsi="Times New Roman"/>
          <w:sz w:val="24"/>
          <w:szCs w:val="24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5FB37F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423E6C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0582D1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1C5AC70" w14:textId="77777777" w:rsidR="00064E00" w:rsidRDefault="00342EF0" w:rsidP="00064E00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64E00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774EE4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BE5C60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8E9E549" w14:textId="77777777" w:rsidR="00064E00" w:rsidRDefault="00064E00" w:rsidP="00064E00">
      <w:p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10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E01F5" w14:textId="77777777" w:rsidR="00064E00" w:rsidRDefault="00064E00" w:rsidP="00064E00">
      <w:pPr>
        <w:jc w:val="both"/>
      </w:pPr>
    </w:p>
    <w:p w14:paraId="346DBEB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13A3A7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11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).</w:t>
      </w:r>
    </w:p>
    <w:p w14:paraId="61E2A3E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4EB5B9E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2CA940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4273A8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FFC5EC0" w14:textId="77777777" w:rsidR="00064E00" w:rsidRPr="001E4257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lastRenderedPageBreak/>
        <w:t>Pravni i drugi izvori za pripremu kandidata:</w:t>
      </w:r>
    </w:p>
    <w:p w14:paraId="2FCBB734" w14:textId="77777777" w:rsidR="00064E00" w:rsidRDefault="00064E00" w:rsidP="00064E0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(„Narodne novine“ broj 87/08., 86/09., 92/10., 105/10.-ispr, 90/11., 5/12., 16/12., 86/12., 94/13., 136/14.-RUSRH, 152/14, 07/17, 68/18, 98/19, 64/20, 151/22, 155/23 i 156/23)</w:t>
      </w:r>
    </w:p>
    <w:p w14:paraId="35401C5C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1E4257">
        <w:rPr>
          <w:rFonts w:ascii="Times New Roman" w:hAnsi="Times New Roman"/>
          <w:sz w:val="24"/>
          <w:szCs w:val="24"/>
        </w:rPr>
        <w:t>Statut Škole (</w:t>
      </w:r>
      <w:hyperlink r:id="rId12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</w:p>
    <w:p w14:paraId="778CC06C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Pr="001E4257">
        <w:rPr>
          <w:rFonts w:ascii="Times New Roman" w:hAnsi="Times New Roman"/>
          <w:sz w:val="24"/>
          <w:szCs w:val="24"/>
        </w:rPr>
        <w:t>avilnik o načinima, postupcima i elementima vrednovanja učenika u osnovnoj i srednjoj školi („Narodne novine“ broj 112/10., 82/19., 43/20., 100/21.  </w:t>
      </w:r>
      <w:hyperlink r:id="rId13" w:tgtFrame="_blank" w:history="1">
        <w:r w:rsidRPr="001E4257">
          <w:rPr>
            <w:rStyle w:val="Hiperveza"/>
            <w:rFonts w:ascii="Times New Roman" w:hAnsi="Times New Roman"/>
            <w:sz w:val="24"/>
            <w:szCs w:val="24"/>
          </w:rPr>
          <w:t>poveznice)</w:t>
        </w:r>
      </w:hyperlink>
    </w:p>
    <w:p w14:paraId="6DBEE89E" w14:textId="2DB0ED63" w:rsidR="00064E00" w:rsidRPr="007002DC" w:rsidRDefault="00064E00" w:rsidP="00064E00">
      <w:pPr>
        <w:numPr>
          <w:ilvl w:val="0"/>
          <w:numId w:val="35"/>
        </w:num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>Pravilnik o pedagoškoj dokumentaciji i evidenciji te javnim ispravama u školskim ustanovama („Narodne novine“ broj 98/24  </w:t>
      </w:r>
      <w:hyperlink r:id="rId14" w:tgtFrame="_blank" w:history="1">
        <w:r>
          <w:rPr>
            <w:rStyle w:val="Hiperveza"/>
            <w:rFonts w:ascii="Times New Roman" w:hAnsi="Times New Roman"/>
            <w:sz w:val="24"/>
            <w:szCs w:val="24"/>
          </w:rPr>
          <w:t>poveznice)</w:t>
        </w:r>
      </w:hyperlink>
    </w:p>
    <w:p w14:paraId="778FA9EE" w14:textId="58C24707" w:rsidR="007002DC" w:rsidRPr="007002DC" w:rsidRDefault="007002DC" w:rsidP="00064E00">
      <w:pPr>
        <w:numPr>
          <w:ilvl w:val="0"/>
          <w:numId w:val="35"/>
        </w:numPr>
        <w:jc w:val="both"/>
        <w:rPr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Pravilnik o odgoju i obrazovanju darovite djece i učenika („Narodne novine“ broj 71/25</w:t>
      </w:r>
      <w:r w:rsidR="001962AB">
        <w:t xml:space="preserve"> </w:t>
      </w:r>
      <w:hyperlink r:id="rId15" w:history="1">
        <w:r w:rsidR="001962AB" w:rsidRPr="001962AB">
          <w:rPr>
            <w:rStyle w:val="Hiperveza"/>
          </w:rPr>
          <w:t>poveznica</w:t>
        </w:r>
      </w:hyperlink>
      <w:r w:rsidR="00E65DCC">
        <w:rPr>
          <w:rFonts w:ascii="Times New Roman" w:hAnsi="Times New Roman"/>
          <w:sz w:val="24"/>
          <w:szCs w:val="24"/>
        </w:rPr>
        <w:t>)</w:t>
      </w:r>
    </w:p>
    <w:p w14:paraId="2CDCF478" w14:textId="0D87BEE6" w:rsidR="00593C3F" w:rsidRPr="007002DC" w:rsidRDefault="007002DC" w:rsidP="00C03CE0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2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Pravilnik o osnovnoškolskom i srednjoškolskom odgoju i obrazovanju učenika s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teškoćama u razvoju („Narodne novine“ broj 24/</w:t>
      </w:r>
      <w:r w:rsidR="00DE3C53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1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5</w:t>
      </w:r>
      <w:r w:rsidR="001962AB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16" w:history="1">
        <w:r w:rsidR="001962AB" w:rsidRPr="001962AB">
          <w:rPr>
            <w:rStyle w:val="Hiperveza"/>
            <w:rFonts w:ascii="Times New Roman" w:hAnsi="Times New Roman" w:cs="Times New Roman"/>
            <w:sz w:val="24"/>
            <w:szCs w:val="24"/>
          </w:rPr>
          <w:t>poveznica</w:t>
        </w:r>
        <w:r w:rsidRPr="001962AB">
          <w:rPr>
            <w:rStyle w:val="Hiperveza"/>
            <w:rFonts w:ascii="Times New Roman" w:hAnsi="Times New Roman" w:cs="Times New Roman"/>
            <w:sz w:val="24"/>
            <w:szCs w:val="24"/>
          </w:rPr>
          <w:t>)</w:t>
        </w:r>
      </w:hyperlink>
    </w:p>
    <w:p w14:paraId="5FD0A3E4" w14:textId="77777777" w:rsidR="007002DC" w:rsidRDefault="007002DC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9DC740C" w14:textId="77777777" w:rsidR="007002DC" w:rsidRDefault="007002DC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329C636" w14:textId="622C559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</w:t>
      </w:r>
      <w:r w:rsidRPr="001E4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natječaj je osam dana od dana objave natječaja.</w:t>
      </w:r>
    </w:p>
    <w:p w14:paraId="44A5B473" w14:textId="77777777" w:rsidR="00064E00" w:rsidRPr="001E4257" w:rsidRDefault="00064E00" w:rsidP="00064E00">
      <w:pPr>
        <w:jc w:val="both"/>
        <w:rPr>
          <w:rStyle w:val="Hiperveza"/>
        </w:rPr>
      </w:pPr>
    </w:p>
    <w:p w14:paraId="24086769" w14:textId="0BC8EA2F" w:rsidR="00064E00" w:rsidRPr="00D25DC3" w:rsidRDefault="00064E00" w:rsidP="00064E00">
      <w:pPr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9E0686">
        <w:rPr>
          <w:rFonts w:ascii="Times New Roman" w:hAnsi="Times New Roman"/>
          <w:b/>
          <w:sz w:val="24"/>
          <w:szCs w:val="24"/>
        </w:rPr>
        <w:t>2</w:t>
      </w:r>
      <w:r w:rsidR="007002DC">
        <w:rPr>
          <w:rFonts w:ascii="Times New Roman" w:hAnsi="Times New Roman"/>
          <w:b/>
          <w:sz w:val="24"/>
          <w:szCs w:val="24"/>
        </w:rPr>
        <w:t>3</w:t>
      </w:r>
      <w:r w:rsidR="009E0686">
        <w:rPr>
          <w:rFonts w:ascii="Times New Roman" w:hAnsi="Times New Roman"/>
          <w:b/>
          <w:sz w:val="24"/>
          <w:szCs w:val="24"/>
        </w:rPr>
        <w:tab/>
      </w:r>
      <w:r w:rsidR="00855AB9">
        <w:rPr>
          <w:rFonts w:ascii="Times New Roman" w:hAnsi="Times New Roman"/>
          <w:b/>
          <w:sz w:val="24"/>
          <w:szCs w:val="24"/>
        </w:rPr>
        <w:t>.</w:t>
      </w:r>
      <w:r w:rsidR="00872FDB">
        <w:rPr>
          <w:rFonts w:ascii="Times New Roman" w:hAnsi="Times New Roman"/>
          <w:b/>
          <w:sz w:val="24"/>
          <w:szCs w:val="24"/>
        </w:rPr>
        <w:t xml:space="preserve"> prosinca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3C5A">
        <w:rPr>
          <w:rFonts w:ascii="Times New Roman" w:hAnsi="Times New Roman"/>
          <w:b/>
          <w:sz w:val="24"/>
          <w:szCs w:val="24"/>
        </w:rPr>
        <w:t>2025.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 i na oglasnoj ploči Osnovne škole Brodarica, te mrežnoj stranici i oglasnoj ploči Hrvatskog zavoda za </w:t>
      </w:r>
      <w:r w:rsidRPr="00D25DC3">
        <w:rPr>
          <w:rFonts w:ascii="Times New Roman" w:hAnsi="Times New Roman"/>
          <w:sz w:val="24"/>
          <w:szCs w:val="24"/>
        </w:rPr>
        <w:t>zapošljavanje</w:t>
      </w:r>
      <w:r w:rsidR="009C5800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14:paraId="7173F37E" w14:textId="77777777" w:rsidR="00064E00" w:rsidRPr="00D25DC3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8512C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2D24EA9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C477BC3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</w:t>
      </w:r>
      <w:r w:rsidRPr="00C13C5A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100, 22000 Brodarica s naznakom „za natječaj“.</w:t>
      </w:r>
    </w:p>
    <w:p w14:paraId="5D63E5CB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73839F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568D53A9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6CF5FA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943F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3E60DB5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24CC5F9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7C17C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6A8BA5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Ravnateljica</w:t>
      </w:r>
    </w:p>
    <w:p w14:paraId="72011994" w14:textId="77777777" w:rsidR="00064E00" w:rsidRDefault="00064E00" w:rsidP="00064E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>
        <w:rPr>
          <w:rFonts w:ascii="Times New Roman" w:hAnsi="Times New Roman"/>
          <w:sz w:val="24"/>
          <w:szCs w:val="24"/>
        </w:rPr>
        <w:t xml:space="preserve"> Kulušić,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</w:t>
      </w:r>
    </w:p>
    <w:p w14:paraId="2F3F46A4" w14:textId="77777777" w:rsidR="00064E00" w:rsidRDefault="00064E00" w:rsidP="00064E00">
      <w:pPr>
        <w:rPr>
          <w:rFonts w:ascii="Times New Roman" w:hAnsi="Times New Roman"/>
        </w:rPr>
      </w:pPr>
    </w:p>
    <w:p w14:paraId="2985CF6E" w14:textId="77777777" w:rsidR="00064E00" w:rsidRDefault="00064E00" w:rsidP="00064E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356E0934" w14:textId="51E1AB54" w:rsidR="002E1D1C" w:rsidRPr="00064E00" w:rsidRDefault="002E1D1C" w:rsidP="00064E00"/>
    <w:sectPr w:rsidR="002E1D1C" w:rsidRPr="00064E00" w:rsidSect="00FA2A68">
      <w:headerReference w:type="first" r:id="rId17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1BFD9" w14:textId="77777777" w:rsidR="00342EF0" w:rsidRDefault="00342EF0" w:rsidP="00486E99">
      <w:r>
        <w:separator/>
      </w:r>
    </w:p>
  </w:endnote>
  <w:endnote w:type="continuationSeparator" w:id="0">
    <w:p w14:paraId="4985050C" w14:textId="77777777" w:rsidR="00342EF0" w:rsidRDefault="00342EF0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BCA19" w14:textId="77777777" w:rsidR="00342EF0" w:rsidRDefault="00342EF0" w:rsidP="00486E99">
      <w:r>
        <w:separator/>
      </w:r>
    </w:p>
  </w:footnote>
  <w:footnote w:type="continuationSeparator" w:id="0">
    <w:p w14:paraId="1FF4DA18" w14:textId="77777777" w:rsidR="00342EF0" w:rsidRDefault="00342EF0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16F"/>
    <w:multiLevelType w:val="hybridMultilevel"/>
    <w:tmpl w:val="639CDA18"/>
    <w:lvl w:ilvl="0" w:tplc="807EE6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F012F7E"/>
    <w:multiLevelType w:val="hybridMultilevel"/>
    <w:tmpl w:val="3B382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4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EE54C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2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1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6E2"/>
    <w:rsid w:val="000242C1"/>
    <w:rsid w:val="0003727B"/>
    <w:rsid w:val="00040EB8"/>
    <w:rsid w:val="0004754D"/>
    <w:rsid w:val="00064E00"/>
    <w:rsid w:val="0007345D"/>
    <w:rsid w:val="00077878"/>
    <w:rsid w:val="00095B8C"/>
    <w:rsid w:val="00097631"/>
    <w:rsid w:val="000B111A"/>
    <w:rsid w:val="000B2694"/>
    <w:rsid w:val="000C0B3A"/>
    <w:rsid w:val="000C59BC"/>
    <w:rsid w:val="000D0B0D"/>
    <w:rsid w:val="000E4B64"/>
    <w:rsid w:val="000E7A19"/>
    <w:rsid w:val="000F6092"/>
    <w:rsid w:val="000F7621"/>
    <w:rsid w:val="00100C48"/>
    <w:rsid w:val="00102FCD"/>
    <w:rsid w:val="00113863"/>
    <w:rsid w:val="0011725A"/>
    <w:rsid w:val="00140CC4"/>
    <w:rsid w:val="00144304"/>
    <w:rsid w:val="00151ADB"/>
    <w:rsid w:val="00155AAA"/>
    <w:rsid w:val="00176FF9"/>
    <w:rsid w:val="00180E46"/>
    <w:rsid w:val="0018482A"/>
    <w:rsid w:val="001962AB"/>
    <w:rsid w:val="001A097D"/>
    <w:rsid w:val="001A5C02"/>
    <w:rsid w:val="001D2D7A"/>
    <w:rsid w:val="001F463D"/>
    <w:rsid w:val="00223EF4"/>
    <w:rsid w:val="00224352"/>
    <w:rsid w:val="00224C68"/>
    <w:rsid w:val="0024610E"/>
    <w:rsid w:val="0024655D"/>
    <w:rsid w:val="00247D9C"/>
    <w:rsid w:val="00257004"/>
    <w:rsid w:val="002B3D80"/>
    <w:rsid w:val="002C19AB"/>
    <w:rsid w:val="002D2037"/>
    <w:rsid w:val="002D228D"/>
    <w:rsid w:val="002D367D"/>
    <w:rsid w:val="002D7924"/>
    <w:rsid w:val="002E1C23"/>
    <w:rsid w:val="002E1D1C"/>
    <w:rsid w:val="002F5DB3"/>
    <w:rsid w:val="003019EB"/>
    <w:rsid w:val="00307489"/>
    <w:rsid w:val="00323E4A"/>
    <w:rsid w:val="00327B65"/>
    <w:rsid w:val="003313C9"/>
    <w:rsid w:val="00331FFF"/>
    <w:rsid w:val="00337215"/>
    <w:rsid w:val="00342EF0"/>
    <w:rsid w:val="0035130B"/>
    <w:rsid w:val="00352D24"/>
    <w:rsid w:val="003700F5"/>
    <w:rsid w:val="0037012A"/>
    <w:rsid w:val="00373DE5"/>
    <w:rsid w:val="00375160"/>
    <w:rsid w:val="00391DD9"/>
    <w:rsid w:val="00392DA0"/>
    <w:rsid w:val="003934FD"/>
    <w:rsid w:val="00394109"/>
    <w:rsid w:val="003A6C92"/>
    <w:rsid w:val="003B1F52"/>
    <w:rsid w:val="003B5B20"/>
    <w:rsid w:val="003E7B5A"/>
    <w:rsid w:val="00411895"/>
    <w:rsid w:val="00425992"/>
    <w:rsid w:val="004312E4"/>
    <w:rsid w:val="00433B7E"/>
    <w:rsid w:val="00437E4D"/>
    <w:rsid w:val="0044742F"/>
    <w:rsid w:val="004566EA"/>
    <w:rsid w:val="00460527"/>
    <w:rsid w:val="0048207E"/>
    <w:rsid w:val="00486E99"/>
    <w:rsid w:val="00487686"/>
    <w:rsid w:val="00495B85"/>
    <w:rsid w:val="004A4568"/>
    <w:rsid w:val="004B4AAB"/>
    <w:rsid w:val="004D4A4A"/>
    <w:rsid w:val="004D6D23"/>
    <w:rsid w:val="004E3318"/>
    <w:rsid w:val="00502409"/>
    <w:rsid w:val="0050255D"/>
    <w:rsid w:val="005503EB"/>
    <w:rsid w:val="00560AA8"/>
    <w:rsid w:val="005834DD"/>
    <w:rsid w:val="0058599C"/>
    <w:rsid w:val="00587A9B"/>
    <w:rsid w:val="00593C3F"/>
    <w:rsid w:val="005953B4"/>
    <w:rsid w:val="005A0D87"/>
    <w:rsid w:val="005B315F"/>
    <w:rsid w:val="005C600B"/>
    <w:rsid w:val="005D353C"/>
    <w:rsid w:val="005E69D5"/>
    <w:rsid w:val="005F6F71"/>
    <w:rsid w:val="0061680A"/>
    <w:rsid w:val="00617C41"/>
    <w:rsid w:val="00627EE3"/>
    <w:rsid w:val="006346C7"/>
    <w:rsid w:val="00650F1A"/>
    <w:rsid w:val="006739C1"/>
    <w:rsid w:val="00691107"/>
    <w:rsid w:val="006A47F5"/>
    <w:rsid w:val="006B032E"/>
    <w:rsid w:val="006C4C33"/>
    <w:rsid w:val="006D10AF"/>
    <w:rsid w:val="006D3905"/>
    <w:rsid w:val="006F439F"/>
    <w:rsid w:val="006F6953"/>
    <w:rsid w:val="007002DC"/>
    <w:rsid w:val="007028D8"/>
    <w:rsid w:val="00703826"/>
    <w:rsid w:val="00705240"/>
    <w:rsid w:val="00707622"/>
    <w:rsid w:val="00710149"/>
    <w:rsid w:val="00722E44"/>
    <w:rsid w:val="00727503"/>
    <w:rsid w:val="00771FFF"/>
    <w:rsid w:val="007A34DD"/>
    <w:rsid w:val="007A637E"/>
    <w:rsid w:val="007C101E"/>
    <w:rsid w:val="007D7234"/>
    <w:rsid w:val="007F3A31"/>
    <w:rsid w:val="007F6974"/>
    <w:rsid w:val="008014B1"/>
    <w:rsid w:val="00804696"/>
    <w:rsid w:val="008267EE"/>
    <w:rsid w:val="00827370"/>
    <w:rsid w:val="00827D9E"/>
    <w:rsid w:val="00830EB9"/>
    <w:rsid w:val="00853CAC"/>
    <w:rsid w:val="00855AB9"/>
    <w:rsid w:val="00861BFD"/>
    <w:rsid w:val="00872FDB"/>
    <w:rsid w:val="00882918"/>
    <w:rsid w:val="008A3EF3"/>
    <w:rsid w:val="008C1C15"/>
    <w:rsid w:val="008D5F1C"/>
    <w:rsid w:val="008E2CAE"/>
    <w:rsid w:val="008E4608"/>
    <w:rsid w:val="008E6ADD"/>
    <w:rsid w:val="008F4799"/>
    <w:rsid w:val="008F6733"/>
    <w:rsid w:val="009103BD"/>
    <w:rsid w:val="00922B2F"/>
    <w:rsid w:val="00926124"/>
    <w:rsid w:val="009334C5"/>
    <w:rsid w:val="00937021"/>
    <w:rsid w:val="00961DE1"/>
    <w:rsid w:val="00977C04"/>
    <w:rsid w:val="009902B6"/>
    <w:rsid w:val="00997738"/>
    <w:rsid w:val="009A5D8A"/>
    <w:rsid w:val="009C5800"/>
    <w:rsid w:val="009D5463"/>
    <w:rsid w:val="009E0686"/>
    <w:rsid w:val="009F0B2B"/>
    <w:rsid w:val="009F61BA"/>
    <w:rsid w:val="009F6708"/>
    <w:rsid w:val="00A23C8D"/>
    <w:rsid w:val="00A30DDC"/>
    <w:rsid w:val="00A400CC"/>
    <w:rsid w:val="00A42E7D"/>
    <w:rsid w:val="00A46729"/>
    <w:rsid w:val="00A53FED"/>
    <w:rsid w:val="00A617A9"/>
    <w:rsid w:val="00A6760D"/>
    <w:rsid w:val="00A72578"/>
    <w:rsid w:val="00A86E83"/>
    <w:rsid w:val="00A96D7B"/>
    <w:rsid w:val="00AA6216"/>
    <w:rsid w:val="00AA7BFB"/>
    <w:rsid w:val="00AB7003"/>
    <w:rsid w:val="00AC24C9"/>
    <w:rsid w:val="00AC2872"/>
    <w:rsid w:val="00AE1450"/>
    <w:rsid w:val="00AE14DE"/>
    <w:rsid w:val="00AE7DFA"/>
    <w:rsid w:val="00AF2C8C"/>
    <w:rsid w:val="00AF4E6B"/>
    <w:rsid w:val="00B06DFD"/>
    <w:rsid w:val="00B101AC"/>
    <w:rsid w:val="00B11293"/>
    <w:rsid w:val="00B36D90"/>
    <w:rsid w:val="00B43D3C"/>
    <w:rsid w:val="00B519F1"/>
    <w:rsid w:val="00B60840"/>
    <w:rsid w:val="00B62E12"/>
    <w:rsid w:val="00B80437"/>
    <w:rsid w:val="00B80807"/>
    <w:rsid w:val="00B8694B"/>
    <w:rsid w:val="00B90D52"/>
    <w:rsid w:val="00BA3965"/>
    <w:rsid w:val="00BA5E6F"/>
    <w:rsid w:val="00BB1171"/>
    <w:rsid w:val="00BB4A73"/>
    <w:rsid w:val="00BB66D5"/>
    <w:rsid w:val="00BC0888"/>
    <w:rsid w:val="00BC6FB7"/>
    <w:rsid w:val="00BD219C"/>
    <w:rsid w:val="00BE61A9"/>
    <w:rsid w:val="00BF2424"/>
    <w:rsid w:val="00C12EA6"/>
    <w:rsid w:val="00C31FBD"/>
    <w:rsid w:val="00C34487"/>
    <w:rsid w:val="00C37044"/>
    <w:rsid w:val="00C4135E"/>
    <w:rsid w:val="00C46BBB"/>
    <w:rsid w:val="00C7507A"/>
    <w:rsid w:val="00C77F38"/>
    <w:rsid w:val="00C82F4C"/>
    <w:rsid w:val="00C84DBD"/>
    <w:rsid w:val="00CA3157"/>
    <w:rsid w:val="00CD1DDF"/>
    <w:rsid w:val="00CD3845"/>
    <w:rsid w:val="00CE1D5C"/>
    <w:rsid w:val="00CE368B"/>
    <w:rsid w:val="00CE572F"/>
    <w:rsid w:val="00CF04A4"/>
    <w:rsid w:val="00D04A00"/>
    <w:rsid w:val="00D2180D"/>
    <w:rsid w:val="00D25857"/>
    <w:rsid w:val="00D25DC3"/>
    <w:rsid w:val="00D40107"/>
    <w:rsid w:val="00D41C5A"/>
    <w:rsid w:val="00D47A9B"/>
    <w:rsid w:val="00D512C9"/>
    <w:rsid w:val="00D6710A"/>
    <w:rsid w:val="00D809A8"/>
    <w:rsid w:val="00D82AB5"/>
    <w:rsid w:val="00D83716"/>
    <w:rsid w:val="00D83C17"/>
    <w:rsid w:val="00D8608A"/>
    <w:rsid w:val="00D9452F"/>
    <w:rsid w:val="00DB0229"/>
    <w:rsid w:val="00DB2DFB"/>
    <w:rsid w:val="00DB5508"/>
    <w:rsid w:val="00DC3441"/>
    <w:rsid w:val="00DD4A41"/>
    <w:rsid w:val="00DE3C53"/>
    <w:rsid w:val="00DE5D53"/>
    <w:rsid w:val="00E04E98"/>
    <w:rsid w:val="00E168A3"/>
    <w:rsid w:val="00E17DCA"/>
    <w:rsid w:val="00E20C87"/>
    <w:rsid w:val="00E360D3"/>
    <w:rsid w:val="00E36A03"/>
    <w:rsid w:val="00E37498"/>
    <w:rsid w:val="00E42B01"/>
    <w:rsid w:val="00E5791A"/>
    <w:rsid w:val="00E625CF"/>
    <w:rsid w:val="00E65DCC"/>
    <w:rsid w:val="00E85401"/>
    <w:rsid w:val="00E85927"/>
    <w:rsid w:val="00E964EE"/>
    <w:rsid w:val="00EA2A28"/>
    <w:rsid w:val="00ED5B22"/>
    <w:rsid w:val="00ED754A"/>
    <w:rsid w:val="00EF6078"/>
    <w:rsid w:val="00F0674A"/>
    <w:rsid w:val="00F109F6"/>
    <w:rsid w:val="00F40B7A"/>
    <w:rsid w:val="00F617EA"/>
    <w:rsid w:val="00F66C49"/>
    <w:rsid w:val="00F7759D"/>
    <w:rsid w:val="00F803FC"/>
    <w:rsid w:val="00F835F4"/>
    <w:rsid w:val="00F83711"/>
    <w:rsid w:val="00F87D84"/>
    <w:rsid w:val="00F91BC5"/>
    <w:rsid w:val="00F95B23"/>
    <w:rsid w:val="00F97F3C"/>
    <w:rsid w:val="00FA2A68"/>
    <w:rsid w:val="00FA2ECD"/>
    <w:rsid w:val="00FA49BF"/>
    <w:rsid w:val="00FB0A30"/>
    <w:rsid w:val="00FB1582"/>
    <w:rsid w:val="00FB3ED1"/>
    <w:rsid w:val="00FB658D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9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odarica.skole.hr/dokumenti" TargetMode="External"/><Relationship Id="rId13" Type="http://schemas.openxmlformats.org/officeDocument/2006/relationships/hyperlink" Target="https://narodne-novine.nn.hr/search.aspx?upit=PRAVILNIK+O+NA%C4%8CINIMA%2C+POSTUPCIMA+I+ELEMENTIMA+VREDNOVANJA+U%C4%8CENIKA+U+OSNOVNOJ+I+SREDNJOJ+%C5%A0KOLI&amp;naslovi=da&amp;sortiraj=1&amp;kategorija=1&amp;rpp=10&amp;qtype=3&amp;pretraga=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brodarica.skole.hr/dokument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15_03_24_51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brodarica.skole.hr/dokumen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25_04_71_924.html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narodne-novine.nn.hr/clanci/sluzbeni/2024_08_98_174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9333-597D-439D-A1BA-C4BDE5D1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28</cp:revision>
  <cp:lastPrinted>2024-10-04T07:26:00Z</cp:lastPrinted>
  <dcterms:created xsi:type="dcterms:W3CDTF">2025-04-01T09:05:00Z</dcterms:created>
  <dcterms:modified xsi:type="dcterms:W3CDTF">2025-12-23T09:09:00Z</dcterms:modified>
</cp:coreProperties>
</file>