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658D" w14:textId="504C2C69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KLASA: </w:t>
      </w:r>
      <w:r w:rsidR="008A0B4B">
        <w:rPr>
          <w:rFonts w:ascii="Times New Roman" w:hAnsi="Times New Roman" w:cs="Times New Roman"/>
          <w:sz w:val="24"/>
          <w:szCs w:val="24"/>
        </w:rPr>
        <w:t>007-04/25-02/</w:t>
      </w:r>
      <w:r w:rsidR="005C2333">
        <w:rPr>
          <w:rFonts w:ascii="Times New Roman" w:hAnsi="Times New Roman" w:cs="Times New Roman"/>
          <w:sz w:val="24"/>
          <w:szCs w:val="24"/>
        </w:rPr>
        <w:t>7</w:t>
      </w:r>
    </w:p>
    <w:p w14:paraId="147B92E4" w14:textId="142E369B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>URBROJ: 2182-</w:t>
      </w:r>
      <w:r w:rsidR="008A0B4B">
        <w:rPr>
          <w:rFonts w:ascii="Times New Roman" w:hAnsi="Times New Roman" w:cs="Times New Roman"/>
          <w:sz w:val="24"/>
          <w:szCs w:val="24"/>
        </w:rPr>
        <w:t>1-60-25-</w:t>
      </w:r>
      <w:r w:rsidR="008915AF">
        <w:rPr>
          <w:rFonts w:ascii="Times New Roman" w:hAnsi="Times New Roman" w:cs="Times New Roman"/>
          <w:sz w:val="24"/>
          <w:szCs w:val="24"/>
        </w:rPr>
        <w:t>3</w:t>
      </w:r>
    </w:p>
    <w:p w14:paraId="63BEDEF0" w14:textId="327E7F17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U Brodarici </w:t>
      </w:r>
      <w:r w:rsidR="009B2E56">
        <w:rPr>
          <w:rFonts w:ascii="Times New Roman" w:hAnsi="Times New Roman" w:cs="Times New Roman"/>
          <w:sz w:val="24"/>
          <w:szCs w:val="24"/>
        </w:rPr>
        <w:t>3. studenoga 2025.</w:t>
      </w:r>
    </w:p>
    <w:p w14:paraId="726B8BC6" w14:textId="3AC97A3A" w:rsid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</w:p>
    <w:p w14:paraId="46F51EFA" w14:textId="77777777" w:rsidR="000F0A26" w:rsidRDefault="000F0A26" w:rsidP="006D6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771C7A" w14:textId="1BE1F808" w:rsidR="008915AF" w:rsidRDefault="008915AF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ZAKLJUČCI </w:t>
      </w:r>
    </w:p>
    <w:p w14:paraId="39181742" w14:textId="702B5163" w:rsidR="006D677A" w:rsidRDefault="009B2E56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 </w:t>
      </w:r>
      <w:r w:rsidR="004E578E">
        <w:rPr>
          <w:rFonts w:ascii="Times New Roman" w:hAnsi="Times New Roman" w:cs="Times New Roman"/>
          <w:sz w:val="24"/>
          <w:szCs w:val="24"/>
        </w:rPr>
        <w:t xml:space="preserve"> </w:t>
      </w:r>
      <w:r w:rsidR="000C217F">
        <w:rPr>
          <w:rFonts w:ascii="Times New Roman" w:hAnsi="Times New Roman" w:cs="Times New Roman"/>
          <w:sz w:val="24"/>
          <w:szCs w:val="24"/>
        </w:rPr>
        <w:t>4</w:t>
      </w:r>
      <w:r w:rsidR="003D6C8C">
        <w:rPr>
          <w:rFonts w:ascii="Times New Roman" w:hAnsi="Times New Roman" w:cs="Times New Roman"/>
          <w:sz w:val="24"/>
          <w:szCs w:val="24"/>
        </w:rPr>
        <w:t>.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 sjednic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14:paraId="6EC1D2DB" w14:textId="1CC31EE9" w:rsidR="005D492C" w:rsidRDefault="005D492C" w:rsidP="005D492C">
      <w:pPr>
        <w:rPr>
          <w:rFonts w:ascii="Times New Roman" w:hAnsi="Times New Roman" w:cs="Times New Roman"/>
          <w:sz w:val="24"/>
          <w:szCs w:val="24"/>
        </w:rPr>
      </w:pPr>
    </w:p>
    <w:p w14:paraId="6C411FC8" w14:textId="6485A1E5" w:rsidR="006D677A" w:rsidRPr="00821B46" w:rsidRDefault="005D492C" w:rsidP="00821B46">
      <w:pPr>
        <w:jc w:val="both"/>
        <w:rPr>
          <w:rFonts w:ascii="Times New Roman" w:hAnsi="Times New Roman" w:cs="Times New Roman"/>
          <w:sz w:val="24"/>
          <w:szCs w:val="24"/>
        </w:rPr>
      </w:pPr>
      <w:r w:rsidRPr="005D492C">
        <w:rPr>
          <w:rFonts w:ascii="Times New Roman" w:hAnsi="Times New Roman" w:cs="Times New Roman"/>
          <w:sz w:val="24"/>
          <w:szCs w:val="24"/>
        </w:rPr>
        <w:t xml:space="preserve">Školski odbor je na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492C">
        <w:rPr>
          <w:rFonts w:ascii="Times New Roman" w:hAnsi="Times New Roman" w:cs="Times New Roman"/>
          <w:sz w:val="24"/>
          <w:szCs w:val="24"/>
        </w:rPr>
        <w:t xml:space="preserve">. sjednici koja je održana </w:t>
      </w:r>
      <w:r>
        <w:rPr>
          <w:rFonts w:ascii="Times New Roman" w:hAnsi="Times New Roman" w:cs="Times New Roman"/>
          <w:sz w:val="24"/>
          <w:szCs w:val="24"/>
        </w:rPr>
        <w:t>3. studenoga</w:t>
      </w:r>
      <w:r w:rsidRPr="005D492C">
        <w:rPr>
          <w:rFonts w:ascii="Times New Roman" w:hAnsi="Times New Roman" w:cs="Times New Roman"/>
          <w:sz w:val="24"/>
          <w:szCs w:val="24"/>
        </w:rPr>
        <w:t xml:space="preserve"> 2025. </w:t>
      </w:r>
      <w:r w:rsidR="004A0424">
        <w:rPr>
          <w:rFonts w:ascii="Times New Roman" w:hAnsi="Times New Roman" w:cs="Times New Roman"/>
          <w:sz w:val="24"/>
          <w:szCs w:val="24"/>
        </w:rPr>
        <w:t xml:space="preserve"> </w:t>
      </w:r>
      <w:r w:rsidRPr="005D492C">
        <w:rPr>
          <w:rFonts w:ascii="Times New Roman" w:hAnsi="Times New Roman" w:cs="Times New Roman"/>
          <w:sz w:val="24"/>
          <w:szCs w:val="24"/>
        </w:rPr>
        <w:t xml:space="preserve">(nazočni sjednici: Simona </w:t>
      </w:r>
      <w:proofErr w:type="spellStart"/>
      <w:r w:rsidRPr="005D492C"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 w:rsidRPr="005D492C">
        <w:rPr>
          <w:rFonts w:ascii="Times New Roman" w:hAnsi="Times New Roman" w:cs="Times New Roman"/>
          <w:sz w:val="24"/>
          <w:szCs w:val="24"/>
        </w:rPr>
        <w:t xml:space="preserve">, Marina </w:t>
      </w:r>
      <w:proofErr w:type="spellStart"/>
      <w:r w:rsidRPr="005D492C">
        <w:rPr>
          <w:rFonts w:ascii="Times New Roman" w:hAnsi="Times New Roman" w:cs="Times New Roman"/>
          <w:sz w:val="24"/>
          <w:szCs w:val="24"/>
        </w:rPr>
        <w:t>Paškalin</w:t>
      </w:r>
      <w:proofErr w:type="spellEnd"/>
      <w:r w:rsidRPr="005D492C">
        <w:rPr>
          <w:rFonts w:ascii="Times New Roman" w:hAnsi="Times New Roman" w:cs="Times New Roman"/>
          <w:sz w:val="24"/>
          <w:szCs w:val="24"/>
        </w:rPr>
        <w:t xml:space="preserve">, Silvija </w:t>
      </w:r>
      <w:r>
        <w:rPr>
          <w:rFonts w:ascii="Times New Roman" w:hAnsi="Times New Roman" w:cs="Times New Roman"/>
          <w:sz w:val="24"/>
          <w:szCs w:val="24"/>
        </w:rPr>
        <w:t>Marin</w:t>
      </w:r>
      <w:r w:rsidRPr="005D49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Gordana Barišić </w:t>
      </w:r>
      <w:proofErr w:type="spellStart"/>
      <w:r>
        <w:rPr>
          <w:rFonts w:ascii="Times New Roman" w:hAnsi="Times New Roman" w:cs="Times New Roman"/>
          <w:sz w:val="24"/>
          <w:szCs w:val="24"/>
        </w:rPr>
        <w:t>Bačelić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Ljiljana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Nanjara</w:t>
      </w:r>
      <w:proofErr w:type="spellEnd"/>
      <w:r w:rsidRPr="005D492C">
        <w:rPr>
          <w:rFonts w:ascii="Times New Roman" w:hAnsi="Times New Roman" w:cs="Times New Roman"/>
          <w:sz w:val="24"/>
          <w:szCs w:val="24"/>
        </w:rPr>
        <w:t>)</w:t>
      </w:r>
      <w:r w:rsidR="00A057AA">
        <w:rPr>
          <w:rFonts w:ascii="Times New Roman" w:hAnsi="Times New Roman" w:cs="Times New Roman"/>
          <w:sz w:val="24"/>
          <w:szCs w:val="24"/>
        </w:rPr>
        <w:t>, n</w:t>
      </w:r>
      <w:r w:rsidR="004A0424" w:rsidRPr="004A0424">
        <w:rPr>
          <w:rFonts w:ascii="Times New Roman" w:hAnsi="Times New Roman" w:cs="Times New Roman"/>
          <w:sz w:val="24"/>
          <w:szCs w:val="24"/>
        </w:rPr>
        <w:t>akon jednoglasnog usvajanja dnevnog reda, don</w:t>
      </w:r>
      <w:r w:rsidR="00A057AA">
        <w:rPr>
          <w:rFonts w:ascii="Times New Roman" w:hAnsi="Times New Roman" w:cs="Times New Roman"/>
          <w:sz w:val="24"/>
          <w:szCs w:val="24"/>
        </w:rPr>
        <w:t xml:space="preserve">io </w:t>
      </w:r>
      <w:r w:rsidR="004A0424" w:rsidRPr="004A0424">
        <w:rPr>
          <w:rFonts w:ascii="Times New Roman" w:hAnsi="Times New Roman" w:cs="Times New Roman"/>
          <w:sz w:val="24"/>
          <w:szCs w:val="24"/>
        </w:rPr>
        <w:t>sljedeć</w:t>
      </w:r>
      <w:r w:rsidR="00A057AA">
        <w:rPr>
          <w:rFonts w:ascii="Times New Roman" w:hAnsi="Times New Roman" w:cs="Times New Roman"/>
          <w:sz w:val="24"/>
          <w:szCs w:val="24"/>
        </w:rPr>
        <w:t>e</w:t>
      </w:r>
      <w:r w:rsidR="004A0424" w:rsidRPr="004A0424">
        <w:rPr>
          <w:rFonts w:ascii="Times New Roman" w:hAnsi="Times New Roman" w:cs="Times New Roman"/>
          <w:sz w:val="24"/>
          <w:szCs w:val="24"/>
        </w:rPr>
        <w:t xml:space="preserve"> zaključ</w:t>
      </w:r>
      <w:r w:rsidR="00A057AA">
        <w:rPr>
          <w:rFonts w:ascii="Times New Roman" w:hAnsi="Times New Roman" w:cs="Times New Roman"/>
          <w:sz w:val="24"/>
          <w:szCs w:val="24"/>
        </w:rPr>
        <w:t>ke</w:t>
      </w:r>
      <w:r w:rsidR="004A0424" w:rsidRPr="004A0424">
        <w:rPr>
          <w:rFonts w:ascii="Times New Roman" w:hAnsi="Times New Roman" w:cs="Times New Roman"/>
          <w:sz w:val="24"/>
          <w:szCs w:val="24"/>
        </w:rPr>
        <w:t>:</w:t>
      </w:r>
    </w:p>
    <w:p w14:paraId="3C303C19" w14:textId="217E64D9" w:rsidR="00821B46" w:rsidRPr="00821B46" w:rsidRDefault="009B2E56" w:rsidP="00821B46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6">
        <w:rPr>
          <w:rFonts w:ascii="Times New Roman" w:hAnsi="Times New Roman" w:cs="Times New Roman"/>
          <w:sz w:val="24"/>
          <w:szCs w:val="24"/>
        </w:rPr>
        <w:t>Zapisnik sa prethodne sjednice (3.) sjednic</w:t>
      </w:r>
      <w:r w:rsidR="008A635C" w:rsidRPr="00821B46">
        <w:rPr>
          <w:rFonts w:ascii="Times New Roman" w:hAnsi="Times New Roman" w:cs="Times New Roman"/>
          <w:sz w:val="24"/>
          <w:szCs w:val="24"/>
        </w:rPr>
        <w:t xml:space="preserve">e su usvojila tri člana Školskog odbora dva člana su bila suzdržana. </w:t>
      </w:r>
    </w:p>
    <w:p w14:paraId="57318D61" w14:textId="5A63A7FB" w:rsidR="00F02C4C" w:rsidRPr="00821B46" w:rsidRDefault="00211D2D" w:rsidP="00821B46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6">
        <w:rPr>
          <w:rFonts w:ascii="Times New Roman" w:hAnsi="Times New Roman" w:cs="Times New Roman"/>
          <w:sz w:val="24"/>
          <w:szCs w:val="24"/>
        </w:rPr>
        <w:t>J</w:t>
      </w:r>
      <w:r w:rsidR="00F02C4C" w:rsidRPr="00821B46">
        <w:rPr>
          <w:rFonts w:ascii="Times New Roman" w:hAnsi="Times New Roman" w:cs="Times New Roman"/>
          <w:sz w:val="24"/>
          <w:szCs w:val="24"/>
        </w:rPr>
        <w:t>ednoglasno da</w:t>
      </w:r>
      <w:r w:rsidRPr="00821B46">
        <w:rPr>
          <w:rFonts w:ascii="Times New Roman" w:hAnsi="Times New Roman" w:cs="Times New Roman"/>
          <w:sz w:val="24"/>
          <w:szCs w:val="24"/>
        </w:rPr>
        <w:t xml:space="preserve">na </w:t>
      </w:r>
      <w:r w:rsidR="00F02C4C" w:rsidRPr="00821B46">
        <w:rPr>
          <w:rFonts w:ascii="Times New Roman" w:hAnsi="Times New Roman" w:cs="Times New Roman"/>
          <w:sz w:val="24"/>
          <w:szCs w:val="24"/>
        </w:rPr>
        <w:t xml:space="preserve"> prethodn</w:t>
      </w:r>
      <w:r w:rsidRPr="00821B46">
        <w:rPr>
          <w:rFonts w:ascii="Times New Roman" w:hAnsi="Times New Roman" w:cs="Times New Roman"/>
          <w:sz w:val="24"/>
          <w:szCs w:val="24"/>
        </w:rPr>
        <w:t xml:space="preserve">a </w:t>
      </w:r>
      <w:r w:rsidR="00F02C4C" w:rsidRPr="00821B46">
        <w:rPr>
          <w:rFonts w:ascii="Times New Roman" w:hAnsi="Times New Roman" w:cs="Times New Roman"/>
          <w:sz w:val="24"/>
          <w:szCs w:val="24"/>
        </w:rPr>
        <w:t>suglasnost za zapošljavanje Matee Jakovljević</w:t>
      </w:r>
      <w:r w:rsidR="003B5C7B" w:rsidRPr="00821B46">
        <w:rPr>
          <w:rFonts w:ascii="Times New Roman" w:hAnsi="Times New Roman" w:cs="Times New Roman"/>
          <w:sz w:val="24"/>
          <w:szCs w:val="24"/>
        </w:rPr>
        <w:t xml:space="preserve">, sveučilišne </w:t>
      </w:r>
      <w:proofErr w:type="spellStart"/>
      <w:r w:rsidR="003B5C7B" w:rsidRPr="00821B46">
        <w:rPr>
          <w:rFonts w:ascii="Times New Roman" w:hAnsi="Times New Roman" w:cs="Times New Roman"/>
          <w:sz w:val="24"/>
          <w:szCs w:val="24"/>
        </w:rPr>
        <w:t>magistrice</w:t>
      </w:r>
      <w:proofErr w:type="spellEnd"/>
      <w:r w:rsidR="003B5C7B" w:rsidRPr="00821B46">
        <w:rPr>
          <w:rFonts w:ascii="Times New Roman" w:hAnsi="Times New Roman" w:cs="Times New Roman"/>
          <w:sz w:val="24"/>
          <w:szCs w:val="24"/>
        </w:rPr>
        <w:t xml:space="preserve"> edukacije hrvatskog jezika i književnosti, </w:t>
      </w:r>
      <w:r w:rsidR="003A2CA8" w:rsidRPr="00821B46">
        <w:rPr>
          <w:rFonts w:ascii="Times New Roman" w:hAnsi="Times New Roman" w:cs="Times New Roman"/>
          <w:sz w:val="24"/>
          <w:szCs w:val="24"/>
        </w:rPr>
        <w:t xml:space="preserve"> na određeno i nepuno radno vrijeme</w:t>
      </w:r>
      <w:r w:rsidR="00F41C57" w:rsidRPr="00821B46">
        <w:rPr>
          <w:rFonts w:ascii="Times New Roman" w:hAnsi="Times New Roman" w:cs="Times New Roman"/>
          <w:sz w:val="24"/>
          <w:szCs w:val="24"/>
        </w:rPr>
        <w:t>,</w:t>
      </w:r>
      <w:r w:rsidR="003A2CA8" w:rsidRPr="00821B46">
        <w:rPr>
          <w:rFonts w:ascii="Times New Roman" w:hAnsi="Times New Roman" w:cs="Times New Roman"/>
          <w:sz w:val="24"/>
          <w:szCs w:val="24"/>
        </w:rPr>
        <w:t xml:space="preserve"> 13 sati ukupno tjednog radnog vremena, radno mjesto učitelj hrvatskog jezika.</w:t>
      </w:r>
    </w:p>
    <w:p w14:paraId="2E9C0C18" w14:textId="7AC282FA" w:rsidR="00EE5BC9" w:rsidRPr="00821B46" w:rsidRDefault="00211D2D" w:rsidP="00821B46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6">
        <w:rPr>
          <w:rFonts w:ascii="Times New Roman" w:hAnsi="Times New Roman" w:cs="Times New Roman"/>
          <w:sz w:val="24"/>
          <w:szCs w:val="24"/>
        </w:rPr>
        <w:t xml:space="preserve"> J</w:t>
      </w:r>
      <w:r w:rsidR="00EE5BC9" w:rsidRPr="00821B46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821B46">
        <w:rPr>
          <w:rFonts w:ascii="Times New Roman" w:hAnsi="Times New Roman" w:cs="Times New Roman"/>
          <w:sz w:val="24"/>
          <w:szCs w:val="24"/>
        </w:rPr>
        <w:t>dana</w:t>
      </w:r>
      <w:r w:rsidR="00EE5BC9" w:rsidRPr="00821B46">
        <w:rPr>
          <w:rFonts w:ascii="Times New Roman" w:hAnsi="Times New Roman" w:cs="Times New Roman"/>
          <w:sz w:val="24"/>
          <w:szCs w:val="24"/>
        </w:rPr>
        <w:t xml:space="preserve"> prethodn</w:t>
      </w:r>
      <w:r w:rsidRPr="00821B46">
        <w:rPr>
          <w:rFonts w:ascii="Times New Roman" w:hAnsi="Times New Roman" w:cs="Times New Roman"/>
          <w:sz w:val="24"/>
          <w:szCs w:val="24"/>
        </w:rPr>
        <w:t>a</w:t>
      </w:r>
      <w:r w:rsidR="00EE5BC9" w:rsidRPr="00821B46">
        <w:rPr>
          <w:rFonts w:ascii="Times New Roman" w:hAnsi="Times New Roman" w:cs="Times New Roman"/>
          <w:sz w:val="24"/>
          <w:szCs w:val="24"/>
        </w:rPr>
        <w:t xml:space="preserve"> suglasnost</w:t>
      </w:r>
      <w:r w:rsidR="00985BA1" w:rsidRPr="00821B46">
        <w:rPr>
          <w:rFonts w:ascii="Times New Roman" w:hAnsi="Times New Roman" w:cs="Times New Roman"/>
          <w:sz w:val="24"/>
          <w:szCs w:val="24"/>
        </w:rPr>
        <w:t xml:space="preserve"> za zapošljavanje Grgura </w:t>
      </w:r>
      <w:proofErr w:type="spellStart"/>
      <w:r w:rsidR="00985BA1" w:rsidRPr="00821B46">
        <w:rPr>
          <w:rFonts w:ascii="Times New Roman" w:hAnsi="Times New Roman" w:cs="Times New Roman"/>
          <w:sz w:val="24"/>
          <w:szCs w:val="24"/>
        </w:rPr>
        <w:t>Hajdića</w:t>
      </w:r>
      <w:proofErr w:type="spellEnd"/>
      <w:r w:rsidR="00D02029" w:rsidRPr="00821B46">
        <w:rPr>
          <w:rFonts w:ascii="Times New Roman" w:hAnsi="Times New Roman" w:cs="Times New Roman"/>
          <w:sz w:val="24"/>
          <w:szCs w:val="24"/>
        </w:rPr>
        <w:t xml:space="preserve">, sveučilišnog magistra edukacije likovne kulture, na određeno nepuno radno vrijeme, 20 sati </w:t>
      </w:r>
      <w:r w:rsidR="00423BD5" w:rsidRPr="00821B46">
        <w:rPr>
          <w:rFonts w:ascii="Times New Roman" w:hAnsi="Times New Roman" w:cs="Times New Roman"/>
          <w:sz w:val="24"/>
          <w:szCs w:val="24"/>
        </w:rPr>
        <w:t xml:space="preserve">ukupno </w:t>
      </w:r>
      <w:r w:rsidR="00D02029" w:rsidRPr="00821B46">
        <w:rPr>
          <w:rFonts w:ascii="Times New Roman" w:hAnsi="Times New Roman" w:cs="Times New Roman"/>
          <w:sz w:val="24"/>
          <w:szCs w:val="24"/>
        </w:rPr>
        <w:t>tjedno, radno mjesto učitelj likovne kulture</w:t>
      </w:r>
      <w:r w:rsidR="004545F1" w:rsidRPr="00821B46">
        <w:rPr>
          <w:rFonts w:ascii="Times New Roman" w:hAnsi="Times New Roman" w:cs="Times New Roman"/>
          <w:sz w:val="24"/>
          <w:szCs w:val="24"/>
        </w:rPr>
        <w:t xml:space="preserve"> uz uvjet probnog rada u trajanju od 2 mjeseca.</w:t>
      </w:r>
    </w:p>
    <w:p w14:paraId="290D0004" w14:textId="6B83A4EA" w:rsidR="00EE5BC9" w:rsidRPr="00821B46" w:rsidRDefault="00211D2D" w:rsidP="00821B46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6">
        <w:rPr>
          <w:rFonts w:ascii="Times New Roman" w:hAnsi="Times New Roman" w:cs="Times New Roman"/>
          <w:sz w:val="24"/>
          <w:szCs w:val="24"/>
        </w:rPr>
        <w:t xml:space="preserve"> J</w:t>
      </w:r>
      <w:r w:rsidR="00EE5BC9" w:rsidRPr="00821B46">
        <w:rPr>
          <w:rFonts w:ascii="Times New Roman" w:hAnsi="Times New Roman" w:cs="Times New Roman"/>
          <w:sz w:val="24"/>
          <w:szCs w:val="24"/>
        </w:rPr>
        <w:t>ednoglasno da</w:t>
      </w:r>
      <w:r w:rsidRPr="00821B46">
        <w:rPr>
          <w:rFonts w:ascii="Times New Roman" w:hAnsi="Times New Roman" w:cs="Times New Roman"/>
          <w:sz w:val="24"/>
          <w:szCs w:val="24"/>
        </w:rPr>
        <w:t>na</w:t>
      </w:r>
      <w:r w:rsidR="00EE5BC9" w:rsidRPr="00821B46">
        <w:rPr>
          <w:rFonts w:ascii="Times New Roman" w:hAnsi="Times New Roman" w:cs="Times New Roman"/>
          <w:sz w:val="24"/>
          <w:szCs w:val="24"/>
        </w:rPr>
        <w:t xml:space="preserve"> prethodn</w:t>
      </w:r>
      <w:r w:rsidRPr="00821B46">
        <w:rPr>
          <w:rFonts w:ascii="Times New Roman" w:hAnsi="Times New Roman" w:cs="Times New Roman"/>
          <w:sz w:val="24"/>
          <w:szCs w:val="24"/>
        </w:rPr>
        <w:t>a</w:t>
      </w:r>
      <w:r w:rsidR="00EE5BC9" w:rsidRPr="00821B46">
        <w:rPr>
          <w:rFonts w:ascii="Times New Roman" w:hAnsi="Times New Roman" w:cs="Times New Roman"/>
          <w:sz w:val="24"/>
          <w:szCs w:val="24"/>
        </w:rPr>
        <w:t xml:space="preserve"> suglasnost za zapošljavanje </w:t>
      </w:r>
      <w:proofErr w:type="spellStart"/>
      <w:r w:rsidR="00EE5BC9" w:rsidRPr="00821B46">
        <w:rPr>
          <w:rFonts w:ascii="Times New Roman" w:hAnsi="Times New Roman" w:cs="Times New Roman"/>
          <w:sz w:val="24"/>
          <w:szCs w:val="24"/>
        </w:rPr>
        <w:t>Arie</w:t>
      </w:r>
      <w:proofErr w:type="spellEnd"/>
      <w:r w:rsidR="00EE5BC9" w:rsidRPr="00821B46">
        <w:rPr>
          <w:rFonts w:ascii="Times New Roman" w:hAnsi="Times New Roman" w:cs="Times New Roman"/>
          <w:sz w:val="24"/>
          <w:szCs w:val="24"/>
        </w:rPr>
        <w:t xml:space="preserve"> Cvitanović</w:t>
      </w:r>
      <w:r w:rsidR="00D02029" w:rsidRPr="00821B46">
        <w:rPr>
          <w:rFonts w:ascii="Times New Roman" w:hAnsi="Times New Roman" w:cs="Times New Roman"/>
          <w:sz w:val="24"/>
          <w:szCs w:val="24"/>
        </w:rPr>
        <w:t>,</w:t>
      </w:r>
      <w:r w:rsidR="0057769A" w:rsidRPr="00821B46">
        <w:rPr>
          <w:rFonts w:ascii="Times New Roman" w:hAnsi="Times New Roman" w:cs="Times New Roman"/>
          <w:sz w:val="24"/>
          <w:szCs w:val="24"/>
        </w:rPr>
        <w:t xml:space="preserve"> sveučilišne </w:t>
      </w:r>
      <w:proofErr w:type="spellStart"/>
      <w:r w:rsidR="0057769A" w:rsidRPr="00821B46">
        <w:rPr>
          <w:rFonts w:ascii="Times New Roman" w:hAnsi="Times New Roman" w:cs="Times New Roman"/>
          <w:sz w:val="24"/>
          <w:szCs w:val="24"/>
        </w:rPr>
        <w:t>magistrice</w:t>
      </w:r>
      <w:proofErr w:type="spellEnd"/>
      <w:r w:rsidR="0057769A" w:rsidRPr="00821B46">
        <w:rPr>
          <w:rFonts w:ascii="Times New Roman" w:hAnsi="Times New Roman" w:cs="Times New Roman"/>
          <w:sz w:val="24"/>
          <w:szCs w:val="24"/>
        </w:rPr>
        <w:t xml:space="preserve"> primarnog obrazovanje,</w:t>
      </w:r>
      <w:r w:rsidR="00D02029" w:rsidRPr="00821B46">
        <w:rPr>
          <w:rFonts w:ascii="Times New Roman" w:hAnsi="Times New Roman" w:cs="Times New Roman"/>
          <w:sz w:val="24"/>
          <w:szCs w:val="24"/>
        </w:rPr>
        <w:t xml:space="preserve"> na određeno i puno radno vrijeme, radno mjesto učitelj razredne nastave, mjesto rada PŠ </w:t>
      </w:r>
      <w:proofErr w:type="spellStart"/>
      <w:r w:rsidR="00D02029" w:rsidRPr="00821B46">
        <w:rPr>
          <w:rFonts w:ascii="Times New Roman" w:hAnsi="Times New Roman" w:cs="Times New Roman"/>
          <w:sz w:val="24"/>
          <w:szCs w:val="24"/>
        </w:rPr>
        <w:t>Grebaštica</w:t>
      </w:r>
      <w:proofErr w:type="spellEnd"/>
      <w:r w:rsidR="005900FF" w:rsidRPr="00821B46">
        <w:rPr>
          <w:rFonts w:ascii="Times New Roman" w:hAnsi="Times New Roman" w:cs="Times New Roman"/>
          <w:sz w:val="24"/>
          <w:szCs w:val="24"/>
        </w:rPr>
        <w:t xml:space="preserve">, zamjena za Mariju </w:t>
      </w:r>
      <w:proofErr w:type="spellStart"/>
      <w:r w:rsidR="005900FF" w:rsidRPr="00821B46">
        <w:rPr>
          <w:rFonts w:ascii="Times New Roman" w:hAnsi="Times New Roman" w:cs="Times New Roman"/>
          <w:sz w:val="24"/>
          <w:szCs w:val="24"/>
        </w:rPr>
        <w:t>Plavčić</w:t>
      </w:r>
      <w:proofErr w:type="spellEnd"/>
      <w:r w:rsidR="005900FF" w:rsidRPr="00821B46">
        <w:rPr>
          <w:rFonts w:ascii="Times New Roman" w:hAnsi="Times New Roman" w:cs="Times New Roman"/>
          <w:sz w:val="24"/>
          <w:szCs w:val="24"/>
        </w:rPr>
        <w:t>.</w:t>
      </w:r>
    </w:p>
    <w:p w14:paraId="558F64CE" w14:textId="67001201" w:rsidR="005F3AE1" w:rsidRPr="00821B46" w:rsidRDefault="00EE5BC9" w:rsidP="00821B46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1B46">
        <w:rPr>
          <w:rFonts w:ascii="Times New Roman" w:hAnsi="Times New Roman" w:cs="Times New Roman"/>
          <w:sz w:val="24"/>
          <w:szCs w:val="24"/>
        </w:rPr>
        <w:t xml:space="preserve"> </w:t>
      </w:r>
      <w:r w:rsidR="00211D2D" w:rsidRPr="00821B46">
        <w:rPr>
          <w:rFonts w:ascii="Times New Roman" w:hAnsi="Times New Roman" w:cs="Times New Roman"/>
          <w:sz w:val="24"/>
          <w:szCs w:val="24"/>
        </w:rPr>
        <w:t>J</w:t>
      </w:r>
      <w:r w:rsidR="005F3AE1" w:rsidRPr="00821B46">
        <w:rPr>
          <w:rFonts w:ascii="Times New Roman" w:hAnsi="Times New Roman" w:cs="Times New Roman"/>
          <w:sz w:val="24"/>
          <w:szCs w:val="24"/>
        </w:rPr>
        <w:t>ednoglasno da</w:t>
      </w:r>
      <w:r w:rsidR="00211D2D" w:rsidRPr="00821B46">
        <w:rPr>
          <w:rFonts w:ascii="Times New Roman" w:hAnsi="Times New Roman" w:cs="Times New Roman"/>
          <w:sz w:val="24"/>
          <w:szCs w:val="24"/>
        </w:rPr>
        <w:t>na</w:t>
      </w:r>
      <w:r w:rsidR="005F3AE1" w:rsidRPr="00821B46">
        <w:rPr>
          <w:rFonts w:ascii="Times New Roman" w:hAnsi="Times New Roman" w:cs="Times New Roman"/>
          <w:sz w:val="24"/>
          <w:szCs w:val="24"/>
        </w:rPr>
        <w:t xml:space="preserve"> prethod</w:t>
      </w:r>
      <w:r w:rsidR="0057769A" w:rsidRPr="00821B46">
        <w:rPr>
          <w:rFonts w:ascii="Times New Roman" w:hAnsi="Times New Roman" w:cs="Times New Roman"/>
          <w:sz w:val="24"/>
          <w:szCs w:val="24"/>
        </w:rPr>
        <w:t>n</w:t>
      </w:r>
      <w:r w:rsidR="00211D2D" w:rsidRPr="00821B46">
        <w:rPr>
          <w:rFonts w:ascii="Times New Roman" w:hAnsi="Times New Roman" w:cs="Times New Roman"/>
          <w:sz w:val="24"/>
          <w:szCs w:val="24"/>
        </w:rPr>
        <w:t>a</w:t>
      </w:r>
      <w:r w:rsidR="005F3AE1" w:rsidRPr="00821B46">
        <w:rPr>
          <w:rFonts w:ascii="Times New Roman" w:hAnsi="Times New Roman" w:cs="Times New Roman"/>
          <w:sz w:val="24"/>
          <w:szCs w:val="24"/>
        </w:rPr>
        <w:t xml:space="preserve"> suglasnost za zap</w:t>
      </w:r>
      <w:r w:rsidR="007713EA" w:rsidRPr="00821B46">
        <w:rPr>
          <w:rFonts w:ascii="Times New Roman" w:hAnsi="Times New Roman" w:cs="Times New Roman"/>
          <w:sz w:val="24"/>
          <w:szCs w:val="24"/>
        </w:rPr>
        <w:t xml:space="preserve">ošljavanje </w:t>
      </w:r>
      <w:r w:rsidR="005F3AE1" w:rsidRPr="00821B46">
        <w:rPr>
          <w:rFonts w:ascii="Times New Roman" w:hAnsi="Times New Roman" w:cs="Times New Roman"/>
          <w:sz w:val="24"/>
          <w:szCs w:val="24"/>
        </w:rPr>
        <w:t xml:space="preserve">Ane </w:t>
      </w:r>
      <w:proofErr w:type="spellStart"/>
      <w:r w:rsidR="005F3AE1" w:rsidRPr="00821B4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7713EA" w:rsidRPr="00821B46">
        <w:rPr>
          <w:rFonts w:ascii="Times New Roman" w:hAnsi="Times New Roman" w:cs="Times New Roman"/>
          <w:sz w:val="24"/>
          <w:szCs w:val="24"/>
        </w:rPr>
        <w:t>, magistre primarnog obrazovanja</w:t>
      </w:r>
      <w:r w:rsidR="005F3AE1" w:rsidRPr="00821B46">
        <w:rPr>
          <w:rFonts w:ascii="Times New Roman" w:hAnsi="Times New Roman" w:cs="Times New Roman"/>
          <w:sz w:val="24"/>
          <w:szCs w:val="24"/>
        </w:rPr>
        <w:t xml:space="preserve"> na neodređeno puno radno vrijeme</w:t>
      </w:r>
      <w:r w:rsidR="002F19FB" w:rsidRPr="00821B46">
        <w:rPr>
          <w:rFonts w:ascii="Times New Roman" w:hAnsi="Times New Roman" w:cs="Times New Roman"/>
          <w:sz w:val="24"/>
          <w:szCs w:val="24"/>
        </w:rPr>
        <w:t xml:space="preserve">, radno mjesto učitelj razredne nastave, PŠ </w:t>
      </w:r>
      <w:proofErr w:type="spellStart"/>
      <w:r w:rsidR="002F19FB" w:rsidRPr="00821B46">
        <w:rPr>
          <w:rFonts w:ascii="Times New Roman" w:hAnsi="Times New Roman" w:cs="Times New Roman"/>
          <w:sz w:val="24"/>
          <w:szCs w:val="24"/>
        </w:rPr>
        <w:t>Grebaštica</w:t>
      </w:r>
      <w:proofErr w:type="spellEnd"/>
      <w:r w:rsidR="002F19FB" w:rsidRPr="00821B46">
        <w:rPr>
          <w:rFonts w:ascii="Times New Roman" w:hAnsi="Times New Roman" w:cs="Times New Roman"/>
          <w:sz w:val="24"/>
          <w:szCs w:val="24"/>
        </w:rPr>
        <w:t>.</w:t>
      </w:r>
    </w:p>
    <w:p w14:paraId="42921179" w14:textId="39CE525A" w:rsidR="00FD64FC" w:rsidRPr="00306797" w:rsidRDefault="00821B46" w:rsidP="003067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06797">
        <w:rPr>
          <w:rFonts w:ascii="Times New Roman" w:hAnsi="Times New Roman" w:cs="Times New Roman"/>
          <w:sz w:val="24"/>
          <w:szCs w:val="24"/>
        </w:rPr>
        <w:t xml:space="preserve"> a)</w:t>
      </w:r>
      <w:r w:rsidR="00151E4F" w:rsidRPr="00306797">
        <w:rPr>
          <w:rFonts w:ascii="Times New Roman" w:hAnsi="Times New Roman" w:cs="Times New Roman"/>
          <w:sz w:val="24"/>
          <w:szCs w:val="24"/>
        </w:rPr>
        <w:t xml:space="preserve"> </w:t>
      </w:r>
      <w:r w:rsidR="00211D2D">
        <w:rPr>
          <w:rFonts w:ascii="Times New Roman" w:hAnsi="Times New Roman" w:cs="Times New Roman"/>
          <w:sz w:val="24"/>
          <w:szCs w:val="24"/>
        </w:rPr>
        <w:t>J</w:t>
      </w:r>
      <w:r w:rsidR="00FD64FC" w:rsidRPr="00306797">
        <w:rPr>
          <w:rFonts w:ascii="Times New Roman" w:hAnsi="Times New Roman" w:cs="Times New Roman"/>
          <w:sz w:val="24"/>
          <w:szCs w:val="24"/>
        </w:rPr>
        <w:t>ednoglasno da</w:t>
      </w:r>
      <w:r w:rsidR="00211D2D">
        <w:rPr>
          <w:rFonts w:ascii="Times New Roman" w:hAnsi="Times New Roman" w:cs="Times New Roman"/>
          <w:sz w:val="24"/>
          <w:szCs w:val="24"/>
        </w:rPr>
        <w:t>na</w:t>
      </w:r>
      <w:r w:rsidR="00FD64FC" w:rsidRPr="00306797">
        <w:rPr>
          <w:rFonts w:ascii="Times New Roman" w:hAnsi="Times New Roman" w:cs="Times New Roman"/>
          <w:sz w:val="24"/>
          <w:szCs w:val="24"/>
        </w:rPr>
        <w:t xml:space="preserve"> prethodn</w:t>
      </w:r>
      <w:r w:rsidR="00211D2D">
        <w:rPr>
          <w:rFonts w:ascii="Times New Roman" w:hAnsi="Times New Roman" w:cs="Times New Roman"/>
          <w:sz w:val="24"/>
          <w:szCs w:val="24"/>
        </w:rPr>
        <w:t>a</w:t>
      </w:r>
      <w:r w:rsidR="00FD64FC" w:rsidRPr="00306797">
        <w:rPr>
          <w:rFonts w:ascii="Times New Roman" w:hAnsi="Times New Roman" w:cs="Times New Roman"/>
          <w:sz w:val="24"/>
          <w:szCs w:val="24"/>
        </w:rPr>
        <w:t xml:space="preserve"> suglasnost </w:t>
      </w:r>
      <w:r w:rsidR="00151E4F" w:rsidRPr="00306797">
        <w:rPr>
          <w:rFonts w:ascii="Times New Roman" w:hAnsi="Times New Roman" w:cs="Times New Roman"/>
          <w:sz w:val="24"/>
          <w:szCs w:val="24"/>
        </w:rPr>
        <w:t>za</w:t>
      </w:r>
      <w:r w:rsidR="00306797">
        <w:rPr>
          <w:rFonts w:ascii="Times New Roman" w:hAnsi="Times New Roman" w:cs="Times New Roman"/>
          <w:sz w:val="24"/>
          <w:szCs w:val="24"/>
        </w:rPr>
        <w:t xml:space="preserve">   z</w:t>
      </w:r>
      <w:r w:rsidR="00FD64FC" w:rsidRPr="00306797">
        <w:rPr>
          <w:rFonts w:ascii="Times New Roman" w:hAnsi="Times New Roman" w:cs="Times New Roman"/>
          <w:sz w:val="24"/>
          <w:szCs w:val="24"/>
        </w:rPr>
        <w:t xml:space="preserve">apošljavanje </w:t>
      </w:r>
      <w:proofErr w:type="spellStart"/>
      <w:r w:rsidR="00FD64FC" w:rsidRPr="00306797">
        <w:rPr>
          <w:rFonts w:ascii="Times New Roman" w:hAnsi="Times New Roman" w:cs="Times New Roman"/>
          <w:sz w:val="24"/>
          <w:szCs w:val="24"/>
        </w:rPr>
        <w:t>Željane</w:t>
      </w:r>
      <w:proofErr w:type="spellEnd"/>
      <w:r w:rsidR="00FD64FC" w:rsidRPr="00306797">
        <w:rPr>
          <w:rFonts w:ascii="Times New Roman" w:hAnsi="Times New Roman" w:cs="Times New Roman"/>
          <w:sz w:val="24"/>
          <w:szCs w:val="24"/>
        </w:rPr>
        <w:t xml:space="preserve"> Škugor na radno mjest</w:t>
      </w:r>
      <w:r w:rsidR="00D62977" w:rsidRPr="00306797">
        <w:rPr>
          <w:rFonts w:ascii="Times New Roman" w:hAnsi="Times New Roman" w:cs="Times New Roman"/>
          <w:sz w:val="24"/>
          <w:szCs w:val="24"/>
        </w:rPr>
        <w:t>o</w:t>
      </w:r>
      <w:r w:rsidR="00FD64FC" w:rsidRPr="00306797">
        <w:rPr>
          <w:rFonts w:ascii="Times New Roman" w:hAnsi="Times New Roman" w:cs="Times New Roman"/>
          <w:sz w:val="24"/>
          <w:szCs w:val="24"/>
        </w:rPr>
        <w:t xml:space="preserve"> pomoćnik u nastavi na određeno i nepuno radno vrijeme, 24 sata </w:t>
      </w:r>
      <w:r w:rsidR="00845FD8" w:rsidRPr="00306797">
        <w:rPr>
          <w:rFonts w:ascii="Times New Roman" w:hAnsi="Times New Roman" w:cs="Times New Roman"/>
          <w:sz w:val="24"/>
          <w:szCs w:val="24"/>
        </w:rPr>
        <w:t xml:space="preserve">ukupno </w:t>
      </w:r>
      <w:r w:rsidR="00FD64FC" w:rsidRPr="00306797">
        <w:rPr>
          <w:rFonts w:ascii="Times New Roman" w:hAnsi="Times New Roman" w:cs="Times New Roman"/>
          <w:sz w:val="24"/>
          <w:szCs w:val="24"/>
        </w:rPr>
        <w:t>tjedno do 31. kolovoza 2026.</w:t>
      </w:r>
      <w:r w:rsidR="00845FD8" w:rsidRPr="00306797">
        <w:rPr>
          <w:rFonts w:ascii="Times New Roman" w:hAnsi="Times New Roman" w:cs="Times New Roman"/>
          <w:sz w:val="24"/>
          <w:szCs w:val="24"/>
        </w:rPr>
        <w:t xml:space="preserve">, mjesto rada PŠ </w:t>
      </w:r>
      <w:proofErr w:type="spellStart"/>
      <w:r w:rsidR="00845FD8" w:rsidRPr="00306797">
        <w:rPr>
          <w:rFonts w:ascii="Times New Roman" w:hAnsi="Times New Roman" w:cs="Times New Roman"/>
          <w:sz w:val="24"/>
          <w:szCs w:val="24"/>
        </w:rPr>
        <w:t>Grebaštica</w:t>
      </w:r>
      <w:proofErr w:type="spellEnd"/>
      <w:r w:rsidR="00845FD8" w:rsidRPr="00306797">
        <w:rPr>
          <w:rFonts w:ascii="Times New Roman" w:hAnsi="Times New Roman" w:cs="Times New Roman"/>
          <w:sz w:val="24"/>
          <w:szCs w:val="24"/>
        </w:rPr>
        <w:t>.</w:t>
      </w:r>
    </w:p>
    <w:p w14:paraId="14D7BCB3" w14:textId="0801581D" w:rsidR="00151E4F" w:rsidRDefault="00306797" w:rsidP="00151E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11D2D">
        <w:rPr>
          <w:rFonts w:ascii="Times New Roman" w:hAnsi="Times New Roman" w:cs="Times New Roman"/>
          <w:sz w:val="24"/>
          <w:szCs w:val="24"/>
        </w:rPr>
        <w:t>J</w:t>
      </w:r>
      <w:r w:rsidR="006C6374">
        <w:rPr>
          <w:rFonts w:ascii="Times New Roman" w:hAnsi="Times New Roman" w:cs="Times New Roman"/>
          <w:sz w:val="24"/>
          <w:szCs w:val="24"/>
        </w:rPr>
        <w:t>ednoglasno da</w:t>
      </w:r>
      <w:r w:rsidR="00211D2D">
        <w:rPr>
          <w:rFonts w:ascii="Times New Roman" w:hAnsi="Times New Roman" w:cs="Times New Roman"/>
          <w:sz w:val="24"/>
          <w:szCs w:val="24"/>
        </w:rPr>
        <w:t>na</w:t>
      </w:r>
      <w:r w:rsidR="00962830">
        <w:rPr>
          <w:rFonts w:ascii="Times New Roman" w:hAnsi="Times New Roman" w:cs="Times New Roman"/>
          <w:sz w:val="24"/>
          <w:szCs w:val="24"/>
        </w:rPr>
        <w:t xml:space="preserve"> </w:t>
      </w:r>
      <w:r w:rsidR="006C6374">
        <w:rPr>
          <w:rFonts w:ascii="Times New Roman" w:hAnsi="Times New Roman" w:cs="Times New Roman"/>
          <w:sz w:val="24"/>
          <w:szCs w:val="24"/>
        </w:rPr>
        <w:t>prethodna suglasnost za zapošljavanje Anite Alić Županović na određeno i nepuno radno vrijeme 24 sata</w:t>
      </w:r>
      <w:r w:rsidR="00845FD8">
        <w:rPr>
          <w:rFonts w:ascii="Times New Roman" w:hAnsi="Times New Roman" w:cs="Times New Roman"/>
          <w:sz w:val="24"/>
          <w:szCs w:val="24"/>
        </w:rPr>
        <w:t xml:space="preserve"> ukupno</w:t>
      </w:r>
      <w:r w:rsidR="006C6374">
        <w:rPr>
          <w:rFonts w:ascii="Times New Roman" w:hAnsi="Times New Roman" w:cs="Times New Roman"/>
          <w:sz w:val="24"/>
          <w:szCs w:val="24"/>
        </w:rPr>
        <w:t xml:space="preserve"> tjedno, pomoćnik u nastavi</w:t>
      </w:r>
      <w:r w:rsidR="001A083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1A0830">
        <w:rPr>
          <w:rFonts w:ascii="Times New Roman" w:hAnsi="Times New Roman" w:cs="Times New Roman"/>
          <w:sz w:val="24"/>
          <w:szCs w:val="24"/>
        </w:rPr>
        <w:t>mj</w:t>
      </w:r>
      <w:r>
        <w:rPr>
          <w:rFonts w:ascii="Times New Roman" w:hAnsi="Times New Roman" w:cs="Times New Roman"/>
          <w:sz w:val="24"/>
          <w:szCs w:val="24"/>
        </w:rPr>
        <w:t xml:space="preserve">esto rada </w:t>
      </w:r>
      <w:r w:rsidR="006C6374">
        <w:rPr>
          <w:rFonts w:ascii="Times New Roman" w:hAnsi="Times New Roman" w:cs="Times New Roman"/>
          <w:sz w:val="24"/>
          <w:szCs w:val="24"/>
        </w:rPr>
        <w:t xml:space="preserve">PŠ </w:t>
      </w:r>
      <w:proofErr w:type="spellStart"/>
      <w:r w:rsidR="006C6374">
        <w:rPr>
          <w:rFonts w:ascii="Times New Roman" w:hAnsi="Times New Roman" w:cs="Times New Roman"/>
          <w:sz w:val="24"/>
          <w:szCs w:val="24"/>
        </w:rPr>
        <w:t>Grebaštica</w:t>
      </w:r>
      <w:proofErr w:type="spellEnd"/>
      <w:r w:rsidR="006C6374">
        <w:rPr>
          <w:rFonts w:ascii="Times New Roman" w:hAnsi="Times New Roman" w:cs="Times New Roman"/>
          <w:sz w:val="24"/>
          <w:szCs w:val="24"/>
        </w:rPr>
        <w:t>.</w:t>
      </w:r>
      <w:r w:rsidR="005F3A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664FC" w14:textId="77777777" w:rsidR="00200C27" w:rsidRDefault="00211D2D" w:rsidP="00F9234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2D">
        <w:rPr>
          <w:rFonts w:ascii="Times New Roman" w:hAnsi="Times New Roman" w:cs="Times New Roman"/>
          <w:sz w:val="24"/>
          <w:szCs w:val="24"/>
        </w:rPr>
        <w:t>J</w:t>
      </w:r>
      <w:r w:rsidR="006C6374" w:rsidRPr="00211D2D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211D2D">
        <w:rPr>
          <w:rFonts w:ascii="Times New Roman" w:hAnsi="Times New Roman" w:cs="Times New Roman"/>
          <w:sz w:val="24"/>
          <w:szCs w:val="24"/>
        </w:rPr>
        <w:t>dana</w:t>
      </w:r>
      <w:r w:rsidR="00AF2CEE" w:rsidRPr="00211D2D">
        <w:rPr>
          <w:rFonts w:ascii="Times New Roman" w:hAnsi="Times New Roman" w:cs="Times New Roman"/>
          <w:sz w:val="24"/>
          <w:szCs w:val="24"/>
        </w:rPr>
        <w:t xml:space="preserve"> </w:t>
      </w:r>
      <w:r w:rsidR="006C6374" w:rsidRPr="00211D2D">
        <w:rPr>
          <w:rFonts w:ascii="Times New Roman" w:hAnsi="Times New Roman" w:cs="Times New Roman"/>
          <w:sz w:val="24"/>
          <w:szCs w:val="24"/>
        </w:rPr>
        <w:t>prethodn</w:t>
      </w:r>
      <w:r w:rsidRPr="00211D2D">
        <w:rPr>
          <w:rFonts w:ascii="Times New Roman" w:hAnsi="Times New Roman" w:cs="Times New Roman"/>
          <w:sz w:val="24"/>
          <w:szCs w:val="24"/>
        </w:rPr>
        <w:t>a</w:t>
      </w:r>
      <w:r w:rsidR="006C6374" w:rsidRPr="00211D2D">
        <w:rPr>
          <w:rFonts w:ascii="Times New Roman" w:hAnsi="Times New Roman" w:cs="Times New Roman"/>
          <w:sz w:val="24"/>
          <w:szCs w:val="24"/>
        </w:rPr>
        <w:t xml:space="preserve"> </w:t>
      </w:r>
      <w:r w:rsidR="00AF2CEE" w:rsidRPr="00211D2D">
        <w:rPr>
          <w:rFonts w:ascii="Times New Roman" w:hAnsi="Times New Roman" w:cs="Times New Roman"/>
          <w:sz w:val="24"/>
          <w:szCs w:val="24"/>
        </w:rPr>
        <w:t>su</w:t>
      </w:r>
      <w:r w:rsidR="006C6374" w:rsidRPr="00211D2D">
        <w:rPr>
          <w:rFonts w:ascii="Times New Roman" w:hAnsi="Times New Roman" w:cs="Times New Roman"/>
          <w:sz w:val="24"/>
          <w:szCs w:val="24"/>
        </w:rPr>
        <w:t>glasnost za zapošljavanje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74" w:rsidRPr="00211D2D">
        <w:rPr>
          <w:rFonts w:ascii="Times New Roman" w:hAnsi="Times New Roman" w:cs="Times New Roman"/>
          <w:sz w:val="24"/>
          <w:szCs w:val="24"/>
        </w:rPr>
        <w:t>Antonelle</w:t>
      </w:r>
      <w:proofErr w:type="spellEnd"/>
      <w:r w:rsidR="006C6374" w:rsidRPr="0021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74" w:rsidRPr="00211D2D">
        <w:rPr>
          <w:rFonts w:ascii="Times New Roman" w:hAnsi="Times New Roman" w:cs="Times New Roman"/>
          <w:sz w:val="24"/>
          <w:szCs w:val="24"/>
        </w:rPr>
        <w:t>Skorić</w:t>
      </w:r>
      <w:proofErr w:type="spellEnd"/>
      <w:r w:rsidR="006C6374" w:rsidRPr="00211D2D">
        <w:rPr>
          <w:rFonts w:ascii="Times New Roman" w:hAnsi="Times New Roman" w:cs="Times New Roman"/>
          <w:sz w:val="24"/>
          <w:szCs w:val="24"/>
        </w:rPr>
        <w:t xml:space="preserve"> na određeno </w:t>
      </w:r>
    </w:p>
    <w:p w14:paraId="4008B262" w14:textId="72E00C57" w:rsidR="001E0981" w:rsidRPr="00200C27" w:rsidRDefault="006C6374" w:rsidP="00200C27">
      <w:pPr>
        <w:jc w:val="both"/>
        <w:rPr>
          <w:rFonts w:ascii="Times New Roman" w:hAnsi="Times New Roman" w:cs="Times New Roman"/>
          <w:sz w:val="24"/>
          <w:szCs w:val="24"/>
        </w:rPr>
      </w:pPr>
      <w:r w:rsidRPr="00200C27">
        <w:rPr>
          <w:rFonts w:ascii="Times New Roman" w:hAnsi="Times New Roman" w:cs="Times New Roman"/>
          <w:sz w:val="24"/>
          <w:szCs w:val="24"/>
        </w:rPr>
        <w:t xml:space="preserve">i nepuno radno vrijeme, 22 sata </w:t>
      </w:r>
      <w:r w:rsidR="00C55E78" w:rsidRPr="00200C27">
        <w:rPr>
          <w:rFonts w:ascii="Times New Roman" w:hAnsi="Times New Roman" w:cs="Times New Roman"/>
          <w:sz w:val="24"/>
          <w:szCs w:val="24"/>
        </w:rPr>
        <w:t xml:space="preserve">ukupno </w:t>
      </w:r>
      <w:r w:rsidRPr="00200C27">
        <w:rPr>
          <w:rFonts w:ascii="Times New Roman" w:hAnsi="Times New Roman" w:cs="Times New Roman"/>
          <w:sz w:val="24"/>
          <w:szCs w:val="24"/>
        </w:rPr>
        <w:t>tjedno, pomoćni</w:t>
      </w:r>
      <w:r w:rsidR="009812DC" w:rsidRPr="00200C27">
        <w:rPr>
          <w:rFonts w:ascii="Times New Roman" w:hAnsi="Times New Roman" w:cs="Times New Roman"/>
          <w:sz w:val="24"/>
          <w:szCs w:val="24"/>
        </w:rPr>
        <w:t>ca</w:t>
      </w:r>
      <w:r w:rsidRPr="00200C27">
        <w:rPr>
          <w:rFonts w:ascii="Times New Roman" w:hAnsi="Times New Roman" w:cs="Times New Roman"/>
          <w:sz w:val="24"/>
          <w:szCs w:val="24"/>
        </w:rPr>
        <w:t xml:space="preserve"> u nastavi u PŠ </w:t>
      </w:r>
      <w:proofErr w:type="spellStart"/>
      <w:r w:rsidRPr="00200C27">
        <w:rPr>
          <w:rFonts w:ascii="Times New Roman" w:hAnsi="Times New Roman" w:cs="Times New Roman"/>
          <w:sz w:val="24"/>
          <w:szCs w:val="24"/>
        </w:rPr>
        <w:t>Grebaštica</w:t>
      </w:r>
      <w:proofErr w:type="spellEnd"/>
      <w:r w:rsidR="00FC3C92" w:rsidRPr="00200C27">
        <w:rPr>
          <w:rFonts w:ascii="Times New Roman" w:hAnsi="Times New Roman" w:cs="Times New Roman"/>
          <w:sz w:val="24"/>
          <w:szCs w:val="24"/>
        </w:rPr>
        <w:t xml:space="preserve"> do 31. kolovoza 2026. </w:t>
      </w:r>
      <w:r w:rsidR="009812DC" w:rsidRPr="00200C27">
        <w:rPr>
          <w:rFonts w:ascii="Times New Roman" w:hAnsi="Times New Roman" w:cs="Times New Roman"/>
          <w:sz w:val="24"/>
          <w:szCs w:val="24"/>
        </w:rPr>
        <w:t>godine.</w:t>
      </w:r>
    </w:p>
    <w:p w14:paraId="1380E389" w14:textId="5010CF7A" w:rsidR="00200C27" w:rsidRDefault="00821B46" w:rsidP="00FF6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F6D57">
        <w:rPr>
          <w:rFonts w:ascii="Times New Roman" w:hAnsi="Times New Roman" w:cs="Times New Roman"/>
          <w:sz w:val="24"/>
          <w:szCs w:val="24"/>
        </w:rPr>
        <w:t xml:space="preserve">  a) </w:t>
      </w:r>
      <w:r w:rsidR="00200C27" w:rsidRPr="00200C27">
        <w:rPr>
          <w:rFonts w:ascii="Times New Roman" w:hAnsi="Times New Roman" w:cs="Times New Roman"/>
          <w:sz w:val="24"/>
          <w:szCs w:val="24"/>
        </w:rPr>
        <w:t>J</w:t>
      </w:r>
      <w:r w:rsidR="00065FE2" w:rsidRPr="00200C27">
        <w:rPr>
          <w:rFonts w:ascii="Times New Roman" w:hAnsi="Times New Roman" w:cs="Times New Roman"/>
          <w:sz w:val="24"/>
          <w:szCs w:val="24"/>
        </w:rPr>
        <w:t xml:space="preserve">ednoglasno </w:t>
      </w:r>
      <w:r w:rsidR="00200C27" w:rsidRPr="00200C27">
        <w:rPr>
          <w:rFonts w:ascii="Times New Roman" w:hAnsi="Times New Roman" w:cs="Times New Roman"/>
          <w:sz w:val="24"/>
          <w:szCs w:val="24"/>
        </w:rPr>
        <w:t>dana</w:t>
      </w:r>
      <w:r w:rsidR="00065FE2" w:rsidRPr="00200C27">
        <w:rPr>
          <w:rFonts w:ascii="Times New Roman" w:hAnsi="Times New Roman" w:cs="Times New Roman"/>
          <w:sz w:val="24"/>
          <w:szCs w:val="24"/>
        </w:rPr>
        <w:t xml:space="preserve"> prethodn</w:t>
      </w:r>
      <w:r w:rsidR="00200C27" w:rsidRPr="00200C27">
        <w:rPr>
          <w:rFonts w:ascii="Times New Roman" w:hAnsi="Times New Roman" w:cs="Times New Roman"/>
          <w:sz w:val="24"/>
          <w:szCs w:val="24"/>
        </w:rPr>
        <w:t>a</w:t>
      </w:r>
      <w:r w:rsidR="00AF2CEE" w:rsidRPr="00200C27">
        <w:rPr>
          <w:rFonts w:ascii="Times New Roman" w:hAnsi="Times New Roman" w:cs="Times New Roman"/>
          <w:sz w:val="24"/>
          <w:szCs w:val="24"/>
        </w:rPr>
        <w:t xml:space="preserve"> </w:t>
      </w:r>
      <w:r w:rsidR="00065FE2" w:rsidRPr="00200C27">
        <w:rPr>
          <w:rFonts w:ascii="Times New Roman" w:hAnsi="Times New Roman" w:cs="Times New Roman"/>
          <w:sz w:val="24"/>
          <w:szCs w:val="24"/>
        </w:rPr>
        <w:t xml:space="preserve">suglasnost za </w:t>
      </w:r>
      <w:r w:rsidR="00306797" w:rsidRPr="00200C27">
        <w:rPr>
          <w:rFonts w:ascii="Times New Roman" w:hAnsi="Times New Roman" w:cs="Times New Roman"/>
          <w:sz w:val="24"/>
          <w:szCs w:val="24"/>
        </w:rPr>
        <w:t>z</w:t>
      </w:r>
      <w:r w:rsidR="00065FE2" w:rsidRPr="00200C27">
        <w:rPr>
          <w:rFonts w:ascii="Times New Roman" w:hAnsi="Times New Roman" w:cs="Times New Roman"/>
          <w:sz w:val="24"/>
          <w:szCs w:val="24"/>
        </w:rPr>
        <w:t xml:space="preserve">apošljavanje Luke </w:t>
      </w:r>
      <w:proofErr w:type="spellStart"/>
      <w:r w:rsidR="00065FE2" w:rsidRPr="00200C27">
        <w:rPr>
          <w:rFonts w:ascii="Times New Roman" w:hAnsi="Times New Roman" w:cs="Times New Roman"/>
          <w:sz w:val="24"/>
          <w:szCs w:val="24"/>
        </w:rPr>
        <w:t>Radak</w:t>
      </w:r>
      <w:r w:rsidR="00AE6770" w:rsidRPr="00200C2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65FE2" w:rsidRPr="00200C27">
        <w:rPr>
          <w:rFonts w:ascii="Times New Roman" w:hAnsi="Times New Roman" w:cs="Times New Roman"/>
          <w:sz w:val="24"/>
          <w:szCs w:val="24"/>
        </w:rPr>
        <w:t xml:space="preserve"> na određeno</w:t>
      </w:r>
    </w:p>
    <w:p w14:paraId="1B2DC630" w14:textId="392D2212" w:rsidR="00065FE2" w:rsidRPr="00200C27" w:rsidRDefault="00065FE2" w:rsidP="00200C27">
      <w:pPr>
        <w:jc w:val="both"/>
        <w:rPr>
          <w:rFonts w:ascii="Times New Roman" w:hAnsi="Times New Roman" w:cs="Times New Roman"/>
          <w:sz w:val="24"/>
          <w:szCs w:val="24"/>
        </w:rPr>
      </w:pPr>
      <w:r w:rsidRPr="00200C27">
        <w:rPr>
          <w:rFonts w:ascii="Times New Roman" w:hAnsi="Times New Roman" w:cs="Times New Roman"/>
          <w:sz w:val="24"/>
          <w:szCs w:val="24"/>
        </w:rPr>
        <w:t xml:space="preserve">nepuno radno vrijeme, 21 sati tjedno, </w:t>
      </w:r>
      <w:r w:rsidR="00AE6770" w:rsidRPr="00200C27">
        <w:rPr>
          <w:rFonts w:ascii="Times New Roman" w:hAnsi="Times New Roman" w:cs="Times New Roman"/>
          <w:sz w:val="24"/>
          <w:szCs w:val="24"/>
        </w:rPr>
        <w:t xml:space="preserve">radno mjesto </w:t>
      </w:r>
      <w:r w:rsidRPr="00200C27">
        <w:rPr>
          <w:rFonts w:ascii="Times New Roman" w:hAnsi="Times New Roman" w:cs="Times New Roman"/>
          <w:sz w:val="24"/>
          <w:szCs w:val="24"/>
        </w:rPr>
        <w:t>pomoćnik u nastavi u OŠ Brodarica</w:t>
      </w:r>
      <w:r w:rsidR="00AE6770" w:rsidRPr="00200C27">
        <w:rPr>
          <w:rFonts w:ascii="Times New Roman" w:hAnsi="Times New Roman" w:cs="Times New Roman"/>
          <w:sz w:val="24"/>
          <w:szCs w:val="24"/>
        </w:rPr>
        <w:t xml:space="preserve"> do 31. kolovoza 2026.</w:t>
      </w:r>
    </w:p>
    <w:p w14:paraId="0BF34D11" w14:textId="2588A0C4" w:rsidR="00200C27" w:rsidRPr="00FF6D57" w:rsidRDefault="00200C27" w:rsidP="00FF6D57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D57">
        <w:rPr>
          <w:rFonts w:ascii="Times New Roman" w:hAnsi="Times New Roman" w:cs="Times New Roman"/>
          <w:sz w:val="24"/>
          <w:szCs w:val="24"/>
        </w:rPr>
        <w:t>J</w:t>
      </w:r>
      <w:r w:rsidR="00065FE2" w:rsidRPr="00FF6D57">
        <w:rPr>
          <w:rFonts w:ascii="Times New Roman" w:hAnsi="Times New Roman" w:cs="Times New Roman"/>
          <w:sz w:val="24"/>
          <w:szCs w:val="24"/>
        </w:rPr>
        <w:t>ednoglasn</w:t>
      </w:r>
      <w:r w:rsidR="00260EEA" w:rsidRPr="00FF6D57">
        <w:rPr>
          <w:rFonts w:ascii="Times New Roman" w:hAnsi="Times New Roman" w:cs="Times New Roman"/>
          <w:sz w:val="24"/>
          <w:szCs w:val="24"/>
        </w:rPr>
        <w:t>o</w:t>
      </w:r>
      <w:r w:rsidR="00065FE2" w:rsidRPr="00FF6D57">
        <w:rPr>
          <w:rFonts w:ascii="Times New Roman" w:hAnsi="Times New Roman" w:cs="Times New Roman"/>
          <w:sz w:val="24"/>
          <w:szCs w:val="24"/>
        </w:rPr>
        <w:t xml:space="preserve"> </w:t>
      </w:r>
      <w:r w:rsidRPr="00FF6D57">
        <w:rPr>
          <w:rFonts w:ascii="Times New Roman" w:hAnsi="Times New Roman" w:cs="Times New Roman"/>
          <w:sz w:val="24"/>
          <w:szCs w:val="24"/>
        </w:rPr>
        <w:t>dana</w:t>
      </w:r>
      <w:r w:rsidR="00065FE2" w:rsidRPr="00FF6D57">
        <w:rPr>
          <w:rFonts w:ascii="Times New Roman" w:hAnsi="Times New Roman" w:cs="Times New Roman"/>
          <w:sz w:val="24"/>
          <w:szCs w:val="24"/>
        </w:rPr>
        <w:t xml:space="preserve"> prethodn</w:t>
      </w:r>
      <w:r w:rsidRPr="00FF6D57">
        <w:rPr>
          <w:rFonts w:ascii="Times New Roman" w:hAnsi="Times New Roman" w:cs="Times New Roman"/>
          <w:sz w:val="24"/>
          <w:szCs w:val="24"/>
        </w:rPr>
        <w:t>a</w:t>
      </w:r>
      <w:r w:rsidR="00065FE2" w:rsidRPr="00FF6D57">
        <w:rPr>
          <w:rFonts w:ascii="Times New Roman" w:hAnsi="Times New Roman" w:cs="Times New Roman"/>
          <w:sz w:val="24"/>
          <w:szCs w:val="24"/>
        </w:rPr>
        <w:t xml:space="preserve"> suglasnost za zapošljavanje </w:t>
      </w:r>
      <w:r w:rsidR="00260EEA" w:rsidRPr="00FF6D57">
        <w:rPr>
          <w:rFonts w:ascii="Times New Roman" w:hAnsi="Times New Roman" w:cs="Times New Roman"/>
          <w:sz w:val="24"/>
          <w:szCs w:val="24"/>
        </w:rPr>
        <w:t>Josipe Perkov</w:t>
      </w:r>
      <w:r w:rsidR="00065FE2" w:rsidRPr="00FF6D57">
        <w:rPr>
          <w:rFonts w:ascii="Times New Roman" w:hAnsi="Times New Roman" w:cs="Times New Roman"/>
          <w:sz w:val="24"/>
          <w:szCs w:val="24"/>
        </w:rPr>
        <w:t xml:space="preserve">, na određeno i </w:t>
      </w:r>
    </w:p>
    <w:p w14:paraId="0BE92F56" w14:textId="570F95D1" w:rsidR="00065FE2" w:rsidRPr="00200C27" w:rsidRDefault="00065FE2" w:rsidP="00200C27">
      <w:pPr>
        <w:jc w:val="both"/>
        <w:rPr>
          <w:rFonts w:ascii="Times New Roman" w:hAnsi="Times New Roman" w:cs="Times New Roman"/>
          <w:sz w:val="24"/>
          <w:szCs w:val="24"/>
        </w:rPr>
      </w:pPr>
      <w:r w:rsidRPr="00200C27">
        <w:rPr>
          <w:rFonts w:ascii="Times New Roman" w:hAnsi="Times New Roman" w:cs="Times New Roman"/>
          <w:sz w:val="24"/>
          <w:szCs w:val="24"/>
        </w:rPr>
        <w:t xml:space="preserve">nepuno radno vrijeme, 24 sata tjedno, </w:t>
      </w:r>
      <w:r w:rsidR="00F94D3D" w:rsidRPr="00200C27">
        <w:rPr>
          <w:rFonts w:ascii="Times New Roman" w:hAnsi="Times New Roman" w:cs="Times New Roman"/>
          <w:sz w:val="24"/>
          <w:szCs w:val="24"/>
        </w:rPr>
        <w:t xml:space="preserve">radno mjesto </w:t>
      </w:r>
      <w:r w:rsidRPr="00200C27">
        <w:rPr>
          <w:rFonts w:ascii="Times New Roman" w:hAnsi="Times New Roman" w:cs="Times New Roman"/>
          <w:sz w:val="24"/>
          <w:szCs w:val="24"/>
        </w:rPr>
        <w:t xml:space="preserve">pomoćnica u nastavi u </w:t>
      </w:r>
      <w:r w:rsidR="00260EEA" w:rsidRPr="00200C27">
        <w:rPr>
          <w:rFonts w:ascii="Times New Roman" w:hAnsi="Times New Roman" w:cs="Times New Roman"/>
          <w:sz w:val="24"/>
          <w:szCs w:val="24"/>
        </w:rPr>
        <w:t>OŠ Brodarica</w:t>
      </w:r>
      <w:r w:rsidR="00AE6770" w:rsidRPr="00200C27">
        <w:rPr>
          <w:rFonts w:ascii="Times New Roman" w:hAnsi="Times New Roman" w:cs="Times New Roman"/>
          <w:sz w:val="24"/>
          <w:szCs w:val="24"/>
        </w:rPr>
        <w:t>, do 31. kolovoza 2026.</w:t>
      </w:r>
    </w:p>
    <w:p w14:paraId="2F00A7F0" w14:textId="1822CD25" w:rsidR="00200C27" w:rsidRPr="00FF6D57" w:rsidRDefault="00200C27" w:rsidP="00AC337E">
      <w:pPr>
        <w:pStyle w:val="Odlomakpopisa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FF6D57">
        <w:rPr>
          <w:rFonts w:ascii="Times New Roman" w:hAnsi="Times New Roman" w:cs="Times New Roman"/>
          <w:sz w:val="24"/>
          <w:szCs w:val="24"/>
        </w:rPr>
        <w:t>J</w:t>
      </w:r>
      <w:r w:rsidR="00065FE2" w:rsidRPr="00FF6D57">
        <w:rPr>
          <w:rFonts w:ascii="Times New Roman" w:hAnsi="Times New Roman" w:cs="Times New Roman"/>
          <w:sz w:val="24"/>
          <w:szCs w:val="24"/>
        </w:rPr>
        <w:t>ednoglasno da</w:t>
      </w:r>
      <w:r w:rsidRPr="00FF6D57">
        <w:rPr>
          <w:rFonts w:ascii="Times New Roman" w:hAnsi="Times New Roman" w:cs="Times New Roman"/>
          <w:sz w:val="24"/>
          <w:szCs w:val="24"/>
        </w:rPr>
        <w:t>na</w:t>
      </w:r>
      <w:r w:rsidR="00065FE2" w:rsidRPr="00FF6D57">
        <w:rPr>
          <w:rFonts w:ascii="Times New Roman" w:hAnsi="Times New Roman" w:cs="Times New Roman"/>
          <w:sz w:val="24"/>
          <w:szCs w:val="24"/>
        </w:rPr>
        <w:t xml:space="preserve"> prethodn</w:t>
      </w:r>
      <w:r w:rsidRPr="00FF6D57">
        <w:rPr>
          <w:rFonts w:ascii="Times New Roman" w:hAnsi="Times New Roman" w:cs="Times New Roman"/>
          <w:sz w:val="24"/>
          <w:szCs w:val="24"/>
        </w:rPr>
        <w:t>a</w:t>
      </w:r>
      <w:r w:rsidR="00065FE2" w:rsidRPr="00FF6D57">
        <w:rPr>
          <w:rFonts w:ascii="Times New Roman" w:hAnsi="Times New Roman" w:cs="Times New Roman"/>
          <w:sz w:val="24"/>
          <w:szCs w:val="24"/>
        </w:rPr>
        <w:t xml:space="preserve"> suglasnost za zapošljavanje </w:t>
      </w:r>
      <w:r w:rsidR="00260EEA" w:rsidRPr="00FF6D57">
        <w:rPr>
          <w:rFonts w:ascii="Times New Roman" w:hAnsi="Times New Roman" w:cs="Times New Roman"/>
          <w:sz w:val="24"/>
          <w:szCs w:val="24"/>
        </w:rPr>
        <w:t>Ivane Zoričić</w:t>
      </w:r>
      <w:r w:rsidR="00065FE2" w:rsidRPr="00FF6D57">
        <w:rPr>
          <w:rFonts w:ascii="Times New Roman" w:hAnsi="Times New Roman" w:cs="Times New Roman"/>
          <w:sz w:val="24"/>
          <w:szCs w:val="24"/>
        </w:rPr>
        <w:t xml:space="preserve"> na određeno i </w:t>
      </w:r>
    </w:p>
    <w:p w14:paraId="42E25F2B" w14:textId="01658735" w:rsidR="00065FE2" w:rsidRPr="00200C27" w:rsidRDefault="00065FE2" w:rsidP="00200C27">
      <w:pPr>
        <w:jc w:val="both"/>
        <w:rPr>
          <w:rFonts w:ascii="Times New Roman" w:hAnsi="Times New Roman" w:cs="Times New Roman"/>
          <w:sz w:val="24"/>
          <w:szCs w:val="24"/>
        </w:rPr>
      </w:pPr>
      <w:r w:rsidRPr="00200C27">
        <w:rPr>
          <w:rFonts w:ascii="Times New Roman" w:hAnsi="Times New Roman" w:cs="Times New Roman"/>
          <w:sz w:val="24"/>
          <w:szCs w:val="24"/>
        </w:rPr>
        <w:t xml:space="preserve">nepuno radno vrijeme 24 sata tjedno, </w:t>
      </w:r>
      <w:r w:rsidR="00F94D3D" w:rsidRPr="00200C27">
        <w:rPr>
          <w:rFonts w:ascii="Times New Roman" w:hAnsi="Times New Roman" w:cs="Times New Roman"/>
          <w:sz w:val="24"/>
          <w:szCs w:val="24"/>
        </w:rPr>
        <w:t xml:space="preserve">radno mjesto </w:t>
      </w:r>
      <w:r w:rsidRPr="00200C27">
        <w:rPr>
          <w:rFonts w:ascii="Times New Roman" w:hAnsi="Times New Roman" w:cs="Times New Roman"/>
          <w:sz w:val="24"/>
          <w:szCs w:val="24"/>
        </w:rPr>
        <w:t xml:space="preserve">pomoćnik u nastavi u </w:t>
      </w:r>
      <w:r w:rsidR="00260EEA" w:rsidRPr="00200C27">
        <w:rPr>
          <w:rFonts w:ascii="Times New Roman" w:hAnsi="Times New Roman" w:cs="Times New Roman"/>
          <w:sz w:val="24"/>
          <w:szCs w:val="24"/>
        </w:rPr>
        <w:t>OŠ Brodarica</w:t>
      </w:r>
      <w:r w:rsidR="00AE6770" w:rsidRPr="00200C27">
        <w:rPr>
          <w:rFonts w:ascii="Times New Roman" w:hAnsi="Times New Roman" w:cs="Times New Roman"/>
          <w:sz w:val="24"/>
          <w:szCs w:val="24"/>
        </w:rPr>
        <w:t>, do 31. kolovoza 2026.</w:t>
      </w:r>
      <w:r w:rsidR="009812DC" w:rsidRPr="00200C2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2AD36E2A" w14:textId="77777777" w:rsidR="00200C27" w:rsidRDefault="00200C27" w:rsidP="00FF6D57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C27">
        <w:rPr>
          <w:rFonts w:ascii="Times New Roman" w:hAnsi="Times New Roman" w:cs="Times New Roman"/>
          <w:sz w:val="24"/>
          <w:szCs w:val="24"/>
        </w:rPr>
        <w:t>J</w:t>
      </w:r>
      <w:r w:rsidR="00260EEA" w:rsidRPr="00200C27">
        <w:rPr>
          <w:rFonts w:ascii="Times New Roman" w:hAnsi="Times New Roman" w:cs="Times New Roman"/>
          <w:sz w:val="24"/>
          <w:szCs w:val="24"/>
        </w:rPr>
        <w:t>ednoglasno da</w:t>
      </w:r>
      <w:r w:rsidRPr="00200C27">
        <w:rPr>
          <w:rFonts w:ascii="Times New Roman" w:hAnsi="Times New Roman" w:cs="Times New Roman"/>
          <w:sz w:val="24"/>
          <w:szCs w:val="24"/>
        </w:rPr>
        <w:t xml:space="preserve">na </w:t>
      </w:r>
      <w:r w:rsidR="00260EEA" w:rsidRPr="00200C27">
        <w:rPr>
          <w:rFonts w:ascii="Times New Roman" w:hAnsi="Times New Roman" w:cs="Times New Roman"/>
          <w:sz w:val="24"/>
          <w:szCs w:val="24"/>
        </w:rPr>
        <w:t>prethodn</w:t>
      </w:r>
      <w:r w:rsidR="00AE6770" w:rsidRPr="00200C27">
        <w:rPr>
          <w:rFonts w:ascii="Times New Roman" w:hAnsi="Times New Roman" w:cs="Times New Roman"/>
          <w:sz w:val="24"/>
          <w:szCs w:val="24"/>
        </w:rPr>
        <w:t>u</w:t>
      </w:r>
      <w:r w:rsidR="00260EEA" w:rsidRPr="00200C27">
        <w:rPr>
          <w:rFonts w:ascii="Times New Roman" w:hAnsi="Times New Roman" w:cs="Times New Roman"/>
          <w:sz w:val="24"/>
          <w:szCs w:val="24"/>
        </w:rPr>
        <w:t xml:space="preserve"> glasnost za zapošljavanje Marine </w:t>
      </w:r>
      <w:proofErr w:type="spellStart"/>
      <w:r w:rsidR="00260EEA" w:rsidRPr="00200C27">
        <w:rPr>
          <w:rFonts w:ascii="Times New Roman" w:hAnsi="Times New Roman" w:cs="Times New Roman"/>
          <w:sz w:val="24"/>
          <w:szCs w:val="24"/>
        </w:rPr>
        <w:t>Šuperba</w:t>
      </w:r>
      <w:proofErr w:type="spellEnd"/>
      <w:r w:rsidR="00260EEA" w:rsidRPr="00200C27">
        <w:rPr>
          <w:rFonts w:ascii="Times New Roman" w:hAnsi="Times New Roman" w:cs="Times New Roman"/>
          <w:sz w:val="24"/>
          <w:szCs w:val="24"/>
        </w:rPr>
        <w:t xml:space="preserve"> na određeno i </w:t>
      </w:r>
    </w:p>
    <w:p w14:paraId="69DDBB96" w14:textId="4E659A0B" w:rsidR="00260EEA" w:rsidRPr="00200C27" w:rsidRDefault="00260EEA" w:rsidP="00200C27">
      <w:pPr>
        <w:jc w:val="both"/>
        <w:rPr>
          <w:rFonts w:ascii="Times New Roman" w:hAnsi="Times New Roman" w:cs="Times New Roman"/>
          <w:sz w:val="24"/>
          <w:szCs w:val="24"/>
        </w:rPr>
      </w:pPr>
      <w:r w:rsidRPr="00200C27">
        <w:rPr>
          <w:rFonts w:ascii="Times New Roman" w:hAnsi="Times New Roman" w:cs="Times New Roman"/>
          <w:sz w:val="24"/>
          <w:szCs w:val="24"/>
        </w:rPr>
        <w:t xml:space="preserve">nepuno radno vrijeme, 28 sata tjedno, </w:t>
      </w:r>
      <w:r w:rsidR="00CB7B37" w:rsidRPr="00200C27">
        <w:rPr>
          <w:rFonts w:ascii="Times New Roman" w:hAnsi="Times New Roman" w:cs="Times New Roman"/>
          <w:sz w:val="24"/>
          <w:szCs w:val="24"/>
        </w:rPr>
        <w:t xml:space="preserve">radno mjesto </w:t>
      </w:r>
      <w:r w:rsidRPr="00200C27">
        <w:rPr>
          <w:rFonts w:ascii="Times New Roman" w:hAnsi="Times New Roman" w:cs="Times New Roman"/>
          <w:sz w:val="24"/>
          <w:szCs w:val="24"/>
        </w:rPr>
        <w:t>pomoćnik u nastavi u OŠ Brodaric</w:t>
      </w:r>
      <w:r w:rsidR="001F13C8" w:rsidRPr="00200C27">
        <w:rPr>
          <w:rFonts w:ascii="Times New Roman" w:hAnsi="Times New Roman" w:cs="Times New Roman"/>
          <w:sz w:val="24"/>
          <w:szCs w:val="24"/>
        </w:rPr>
        <w:t>a</w:t>
      </w:r>
      <w:r w:rsidR="00AE6770" w:rsidRPr="00200C27">
        <w:rPr>
          <w:rFonts w:ascii="Times New Roman" w:hAnsi="Times New Roman" w:cs="Times New Roman"/>
          <w:sz w:val="24"/>
          <w:szCs w:val="24"/>
        </w:rPr>
        <w:t>, do 31. kolovoza 2026.</w:t>
      </w:r>
      <w:r w:rsidR="00674E57" w:rsidRPr="00200C2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6AC734D0" w14:textId="77777777" w:rsidR="00200C27" w:rsidRDefault="00200C27" w:rsidP="00FF6D57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C27"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260EEA" w:rsidRPr="00200C27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200C27">
        <w:rPr>
          <w:rFonts w:ascii="Times New Roman" w:hAnsi="Times New Roman" w:cs="Times New Roman"/>
          <w:sz w:val="24"/>
          <w:szCs w:val="24"/>
        </w:rPr>
        <w:t>dana</w:t>
      </w:r>
      <w:r w:rsidR="00260EEA" w:rsidRPr="00200C27">
        <w:rPr>
          <w:rFonts w:ascii="Times New Roman" w:hAnsi="Times New Roman" w:cs="Times New Roman"/>
          <w:sz w:val="24"/>
          <w:szCs w:val="24"/>
        </w:rPr>
        <w:t xml:space="preserve"> prethodn</w:t>
      </w:r>
      <w:r w:rsidRPr="00200C27">
        <w:rPr>
          <w:rFonts w:ascii="Times New Roman" w:hAnsi="Times New Roman" w:cs="Times New Roman"/>
          <w:sz w:val="24"/>
          <w:szCs w:val="24"/>
        </w:rPr>
        <w:t>a</w:t>
      </w:r>
      <w:r w:rsidR="00260EEA" w:rsidRPr="00200C27">
        <w:rPr>
          <w:rFonts w:ascii="Times New Roman" w:hAnsi="Times New Roman" w:cs="Times New Roman"/>
          <w:sz w:val="24"/>
          <w:szCs w:val="24"/>
        </w:rPr>
        <w:t xml:space="preserve"> </w:t>
      </w:r>
      <w:r w:rsidR="0055450C" w:rsidRPr="00200C27">
        <w:rPr>
          <w:rFonts w:ascii="Times New Roman" w:hAnsi="Times New Roman" w:cs="Times New Roman"/>
          <w:sz w:val="24"/>
          <w:szCs w:val="24"/>
        </w:rPr>
        <w:t>su</w:t>
      </w:r>
      <w:r w:rsidR="00260EEA" w:rsidRPr="00200C27">
        <w:rPr>
          <w:rFonts w:ascii="Times New Roman" w:hAnsi="Times New Roman" w:cs="Times New Roman"/>
          <w:sz w:val="24"/>
          <w:szCs w:val="24"/>
        </w:rPr>
        <w:t xml:space="preserve">glasnost za zapošljavanje </w:t>
      </w:r>
      <w:r w:rsidR="009E6846" w:rsidRPr="00200C27">
        <w:rPr>
          <w:rFonts w:ascii="Times New Roman" w:hAnsi="Times New Roman" w:cs="Times New Roman"/>
          <w:sz w:val="24"/>
          <w:szCs w:val="24"/>
        </w:rPr>
        <w:t>Ive</w:t>
      </w:r>
      <w:r w:rsidR="0055450C" w:rsidRPr="00200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846" w:rsidRPr="00200C27">
        <w:rPr>
          <w:rFonts w:ascii="Times New Roman" w:hAnsi="Times New Roman" w:cs="Times New Roman"/>
          <w:sz w:val="24"/>
          <w:szCs w:val="24"/>
        </w:rPr>
        <w:t>Bogdanović</w:t>
      </w:r>
      <w:proofErr w:type="spellEnd"/>
      <w:r w:rsidR="00260EEA" w:rsidRPr="00200C27">
        <w:rPr>
          <w:rFonts w:ascii="Times New Roman" w:hAnsi="Times New Roman" w:cs="Times New Roman"/>
          <w:sz w:val="24"/>
          <w:szCs w:val="24"/>
        </w:rPr>
        <w:t xml:space="preserve"> na određeno i </w:t>
      </w:r>
    </w:p>
    <w:p w14:paraId="5B44E1BC" w14:textId="4CA4D689" w:rsidR="00260EEA" w:rsidRPr="00200C27" w:rsidRDefault="00260EEA" w:rsidP="00200C27">
      <w:pPr>
        <w:jc w:val="both"/>
        <w:rPr>
          <w:rFonts w:ascii="Times New Roman" w:hAnsi="Times New Roman" w:cs="Times New Roman"/>
          <w:sz w:val="24"/>
          <w:szCs w:val="24"/>
        </w:rPr>
      </w:pPr>
      <w:r w:rsidRPr="00200C27">
        <w:rPr>
          <w:rFonts w:ascii="Times New Roman" w:hAnsi="Times New Roman" w:cs="Times New Roman"/>
          <w:sz w:val="24"/>
          <w:szCs w:val="24"/>
        </w:rPr>
        <w:t>nepuno radno vrijeme, 2</w:t>
      </w:r>
      <w:r w:rsidR="009E6846" w:rsidRPr="00200C27">
        <w:rPr>
          <w:rFonts w:ascii="Times New Roman" w:hAnsi="Times New Roman" w:cs="Times New Roman"/>
          <w:sz w:val="24"/>
          <w:szCs w:val="24"/>
        </w:rPr>
        <w:t>7</w:t>
      </w:r>
      <w:r w:rsidRPr="00200C27">
        <w:rPr>
          <w:rFonts w:ascii="Times New Roman" w:hAnsi="Times New Roman" w:cs="Times New Roman"/>
          <w:sz w:val="24"/>
          <w:szCs w:val="24"/>
        </w:rPr>
        <w:t xml:space="preserve"> sata tjedno, </w:t>
      </w:r>
      <w:r w:rsidR="00CB7B37" w:rsidRPr="00200C27">
        <w:rPr>
          <w:rFonts w:ascii="Times New Roman" w:hAnsi="Times New Roman" w:cs="Times New Roman"/>
          <w:sz w:val="24"/>
          <w:szCs w:val="24"/>
        </w:rPr>
        <w:t xml:space="preserve">radno mjesto </w:t>
      </w:r>
      <w:r w:rsidRPr="00200C27">
        <w:rPr>
          <w:rFonts w:ascii="Times New Roman" w:hAnsi="Times New Roman" w:cs="Times New Roman"/>
          <w:sz w:val="24"/>
          <w:szCs w:val="24"/>
        </w:rPr>
        <w:t>pomoćnik u nastavi u OŠ Brodarica</w:t>
      </w:r>
      <w:r w:rsidR="0055450C" w:rsidRPr="00200C27">
        <w:rPr>
          <w:rFonts w:ascii="Times New Roman" w:hAnsi="Times New Roman" w:cs="Times New Roman"/>
          <w:sz w:val="24"/>
          <w:szCs w:val="24"/>
        </w:rPr>
        <w:t xml:space="preserve"> do 31. kolovoza 2026</w:t>
      </w:r>
      <w:r w:rsidRPr="00200C27">
        <w:rPr>
          <w:rFonts w:ascii="Times New Roman" w:hAnsi="Times New Roman" w:cs="Times New Roman"/>
          <w:sz w:val="24"/>
          <w:szCs w:val="24"/>
        </w:rPr>
        <w:t>.</w:t>
      </w:r>
      <w:r w:rsidR="00674E57" w:rsidRPr="00200C2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402F7024" w14:textId="321308F2" w:rsidR="001E0981" w:rsidRDefault="00FD64FC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</w:t>
      </w:r>
      <w:r w:rsidR="004A0424">
        <w:rPr>
          <w:rFonts w:ascii="Times New Roman" w:hAnsi="Times New Roman" w:cs="Times New Roman"/>
          <w:sz w:val="24"/>
          <w:szCs w:val="24"/>
        </w:rPr>
        <w:t xml:space="preserve"> </w:t>
      </w:r>
      <w:r w:rsidR="00306797">
        <w:rPr>
          <w:rFonts w:ascii="Times New Roman" w:hAnsi="Times New Roman" w:cs="Times New Roman"/>
          <w:sz w:val="24"/>
          <w:szCs w:val="24"/>
        </w:rPr>
        <w:t xml:space="preserve"> </w:t>
      </w:r>
      <w:r w:rsidR="00200C27">
        <w:rPr>
          <w:rFonts w:ascii="Times New Roman" w:hAnsi="Times New Roman" w:cs="Times New Roman"/>
          <w:sz w:val="24"/>
          <w:szCs w:val="24"/>
        </w:rPr>
        <w:t>J</w:t>
      </w:r>
      <w:r w:rsidR="00A03413">
        <w:rPr>
          <w:rFonts w:ascii="Times New Roman" w:hAnsi="Times New Roman" w:cs="Times New Roman"/>
          <w:sz w:val="24"/>
          <w:szCs w:val="24"/>
        </w:rPr>
        <w:t>ednoglasno usv</w:t>
      </w:r>
      <w:r w:rsidR="00200C27">
        <w:rPr>
          <w:rFonts w:ascii="Times New Roman" w:hAnsi="Times New Roman" w:cs="Times New Roman"/>
          <w:sz w:val="24"/>
          <w:szCs w:val="24"/>
        </w:rPr>
        <w:t>ojen</w:t>
      </w:r>
      <w:r w:rsidR="00A03413">
        <w:rPr>
          <w:rFonts w:ascii="Times New Roman" w:hAnsi="Times New Roman" w:cs="Times New Roman"/>
          <w:sz w:val="24"/>
          <w:szCs w:val="24"/>
        </w:rPr>
        <w:t xml:space="preserve"> </w:t>
      </w:r>
      <w:r w:rsidR="00CB7B37">
        <w:rPr>
          <w:rFonts w:ascii="Times New Roman" w:hAnsi="Times New Roman" w:cs="Times New Roman"/>
          <w:sz w:val="24"/>
          <w:szCs w:val="24"/>
        </w:rPr>
        <w:t>P</w:t>
      </w:r>
      <w:r w:rsidR="00CB7B37" w:rsidRPr="00A03413">
        <w:rPr>
          <w:rFonts w:ascii="Times New Roman" w:hAnsi="Times New Roman" w:cs="Times New Roman"/>
          <w:sz w:val="24"/>
          <w:szCs w:val="24"/>
        </w:rPr>
        <w:t xml:space="preserve">ravilnik o dopuni </w:t>
      </w:r>
      <w:r w:rsidR="00674E57">
        <w:rPr>
          <w:rFonts w:ascii="Times New Roman" w:hAnsi="Times New Roman" w:cs="Times New Roman"/>
          <w:sz w:val="24"/>
          <w:szCs w:val="24"/>
        </w:rPr>
        <w:t>P</w:t>
      </w:r>
      <w:r w:rsidR="00CB7B37" w:rsidRPr="00A03413">
        <w:rPr>
          <w:rFonts w:ascii="Times New Roman" w:hAnsi="Times New Roman" w:cs="Times New Roman"/>
          <w:sz w:val="24"/>
          <w:szCs w:val="24"/>
        </w:rPr>
        <w:t>ravilnika o sistematizaciji radnih mjesta</w:t>
      </w:r>
      <w:r w:rsidR="00A03413">
        <w:rPr>
          <w:rFonts w:ascii="Times New Roman" w:hAnsi="Times New Roman" w:cs="Times New Roman"/>
          <w:sz w:val="24"/>
          <w:szCs w:val="24"/>
        </w:rPr>
        <w:t>.</w:t>
      </w:r>
    </w:p>
    <w:p w14:paraId="16C261EA" w14:textId="0238DD61" w:rsidR="00A779DD" w:rsidRDefault="00BA1914" w:rsidP="00A7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981" w:rsidRPr="001E0981">
        <w:rPr>
          <w:rFonts w:ascii="Times New Roman" w:hAnsi="Times New Roman" w:cs="Times New Roman"/>
          <w:sz w:val="24"/>
          <w:szCs w:val="24"/>
        </w:rPr>
        <w:t>9.</w:t>
      </w:r>
      <w:r w:rsidR="004A0424">
        <w:rPr>
          <w:rFonts w:ascii="Times New Roman" w:hAnsi="Times New Roman" w:cs="Times New Roman"/>
          <w:sz w:val="24"/>
          <w:szCs w:val="24"/>
        </w:rPr>
        <w:t xml:space="preserve"> </w:t>
      </w:r>
      <w:r w:rsidR="00011C67">
        <w:rPr>
          <w:rFonts w:ascii="Times New Roman" w:hAnsi="Times New Roman" w:cs="Times New Roman"/>
          <w:sz w:val="24"/>
          <w:szCs w:val="24"/>
        </w:rPr>
        <w:t xml:space="preserve"> </w:t>
      </w:r>
      <w:r w:rsidR="00200C27">
        <w:rPr>
          <w:rFonts w:ascii="Times New Roman" w:hAnsi="Times New Roman" w:cs="Times New Roman"/>
          <w:sz w:val="24"/>
          <w:szCs w:val="24"/>
        </w:rPr>
        <w:t>J</w:t>
      </w:r>
      <w:r w:rsidR="00EF4517">
        <w:rPr>
          <w:rFonts w:ascii="Times New Roman" w:hAnsi="Times New Roman" w:cs="Times New Roman"/>
          <w:sz w:val="24"/>
          <w:szCs w:val="24"/>
        </w:rPr>
        <w:t>ednoglasno usv</w:t>
      </w:r>
      <w:r w:rsidR="00200C27">
        <w:rPr>
          <w:rFonts w:ascii="Times New Roman" w:hAnsi="Times New Roman" w:cs="Times New Roman"/>
          <w:sz w:val="24"/>
          <w:szCs w:val="24"/>
        </w:rPr>
        <w:t>ojen</w:t>
      </w:r>
      <w:r w:rsidR="00EF4517">
        <w:rPr>
          <w:rFonts w:ascii="Times New Roman" w:hAnsi="Times New Roman" w:cs="Times New Roman"/>
          <w:sz w:val="24"/>
          <w:szCs w:val="24"/>
        </w:rPr>
        <w:t xml:space="preserve"> Pravilnik o dopunama P</w:t>
      </w:r>
      <w:r w:rsidR="00A779DD">
        <w:rPr>
          <w:rFonts w:ascii="Times New Roman" w:hAnsi="Times New Roman" w:cs="Times New Roman"/>
          <w:sz w:val="24"/>
          <w:szCs w:val="24"/>
        </w:rPr>
        <w:t>ravilnik</w:t>
      </w:r>
      <w:r w:rsidR="00EF4517">
        <w:rPr>
          <w:rFonts w:ascii="Times New Roman" w:hAnsi="Times New Roman" w:cs="Times New Roman"/>
          <w:sz w:val="24"/>
          <w:szCs w:val="24"/>
        </w:rPr>
        <w:t>a</w:t>
      </w:r>
      <w:r w:rsidR="00A779DD">
        <w:rPr>
          <w:rFonts w:ascii="Times New Roman" w:hAnsi="Times New Roman" w:cs="Times New Roman"/>
          <w:sz w:val="24"/>
          <w:szCs w:val="24"/>
        </w:rPr>
        <w:t xml:space="preserve"> o radu.</w:t>
      </w:r>
    </w:p>
    <w:p w14:paraId="38CD2DCE" w14:textId="7A65ECD6" w:rsidR="004A0424" w:rsidRDefault="00A779DD" w:rsidP="00A7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B7B37">
        <w:rPr>
          <w:rFonts w:ascii="Times New Roman" w:hAnsi="Times New Roman" w:cs="Times New Roman"/>
          <w:sz w:val="24"/>
          <w:szCs w:val="24"/>
        </w:rPr>
        <w:t>.</w:t>
      </w:r>
      <w:r w:rsidR="004A0424">
        <w:rPr>
          <w:rFonts w:ascii="Times New Roman" w:hAnsi="Times New Roman" w:cs="Times New Roman"/>
          <w:sz w:val="24"/>
          <w:szCs w:val="24"/>
        </w:rPr>
        <w:t xml:space="preserve"> </w:t>
      </w:r>
      <w:r w:rsidR="0013661F">
        <w:rPr>
          <w:rFonts w:ascii="Times New Roman" w:hAnsi="Times New Roman" w:cs="Times New Roman"/>
          <w:sz w:val="24"/>
          <w:szCs w:val="24"/>
        </w:rPr>
        <w:t xml:space="preserve">U </w:t>
      </w:r>
      <w:r w:rsidR="00EF4517">
        <w:rPr>
          <w:rFonts w:ascii="Times New Roman" w:hAnsi="Times New Roman" w:cs="Times New Roman"/>
          <w:sz w:val="24"/>
          <w:szCs w:val="24"/>
        </w:rPr>
        <w:t>Godišnjem planu i programu rada škole</w:t>
      </w:r>
      <w:r w:rsidR="004A0424">
        <w:rPr>
          <w:rFonts w:ascii="Times New Roman" w:hAnsi="Times New Roman" w:cs="Times New Roman"/>
          <w:sz w:val="24"/>
          <w:szCs w:val="24"/>
        </w:rPr>
        <w:t xml:space="preserve"> </w:t>
      </w:r>
      <w:r w:rsidR="000F0A26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unesen</w:t>
      </w:r>
      <w:r w:rsidR="00A12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pojam operativni djelatnik </w:t>
      </w:r>
      <w:r w:rsidR="00EF4517">
        <w:rPr>
          <w:rFonts w:ascii="Times New Roman" w:hAnsi="Times New Roman" w:cs="Times New Roman"/>
          <w:sz w:val="24"/>
          <w:szCs w:val="24"/>
        </w:rPr>
        <w:t xml:space="preserve"> </w:t>
      </w:r>
      <w:r w:rsidR="00CB7B37">
        <w:rPr>
          <w:rFonts w:ascii="Times New Roman" w:hAnsi="Times New Roman" w:cs="Times New Roman"/>
          <w:sz w:val="24"/>
          <w:szCs w:val="24"/>
        </w:rPr>
        <w:t>za sigurnost i civilnu zaštitu</w:t>
      </w:r>
      <w:r w:rsidR="004B2871">
        <w:rPr>
          <w:rFonts w:ascii="Times New Roman" w:hAnsi="Times New Roman" w:cs="Times New Roman"/>
          <w:sz w:val="24"/>
          <w:szCs w:val="24"/>
        </w:rPr>
        <w:t xml:space="preserve"> koji će se dopuniti</w:t>
      </w:r>
      <w:r w:rsidR="009835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2B5A6C" w14:textId="413343FF" w:rsidR="00A779DD" w:rsidRDefault="00A779DD" w:rsidP="00A7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B7B37">
        <w:rPr>
          <w:rFonts w:ascii="Times New Roman" w:hAnsi="Times New Roman" w:cs="Times New Roman"/>
          <w:sz w:val="24"/>
          <w:szCs w:val="24"/>
        </w:rPr>
        <w:t>.</w:t>
      </w:r>
      <w:r w:rsidR="004A0424">
        <w:rPr>
          <w:rFonts w:ascii="Times New Roman" w:hAnsi="Times New Roman" w:cs="Times New Roman"/>
          <w:sz w:val="24"/>
          <w:szCs w:val="24"/>
        </w:rPr>
        <w:t xml:space="preserve"> </w:t>
      </w:r>
      <w:r w:rsidR="00200C27">
        <w:rPr>
          <w:rFonts w:ascii="Times New Roman" w:hAnsi="Times New Roman" w:cs="Times New Roman"/>
          <w:sz w:val="24"/>
          <w:szCs w:val="24"/>
        </w:rPr>
        <w:t>J</w:t>
      </w:r>
      <w:r w:rsidR="008547B9">
        <w:rPr>
          <w:rFonts w:ascii="Times New Roman" w:hAnsi="Times New Roman" w:cs="Times New Roman"/>
          <w:sz w:val="24"/>
          <w:szCs w:val="24"/>
        </w:rPr>
        <w:t>ednoglasno usv</w:t>
      </w:r>
      <w:r w:rsidR="00200C27">
        <w:rPr>
          <w:rFonts w:ascii="Times New Roman" w:hAnsi="Times New Roman" w:cs="Times New Roman"/>
          <w:sz w:val="24"/>
          <w:szCs w:val="24"/>
        </w:rPr>
        <w:t xml:space="preserve">ojen </w:t>
      </w:r>
      <w:r w:rsidR="008547B9">
        <w:rPr>
          <w:rFonts w:ascii="Times New Roman" w:hAnsi="Times New Roman" w:cs="Times New Roman"/>
          <w:sz w:val="24"/>
          <w:szCs w:val="24"/>
        </w:rPr>
        <w:t>Financijski plan.</w:t>
      </w:r>
    </w:p>
    <w:p w14:paraId="75D33EED" w14:textId="1CDC0EDF" w:rsidR="00A779DD" w:rsidRDefault="00A779DD" w:rsidP="00A7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00C27">
        <w:rPr>
          <w:rFonts w:ascii="Times New Roman" w:hAnsi="Times New Roman" w:cs="Times New Roman"/>
          <w:sz w:val="24"/>
          <w:szCs w:val="24"/>
        </w:rPr>
        <w:t xml:space="preserve"> J</w:t>
      </w:r>
      <w:r w:rsidR="00586C0A">
        <w:rPr>
          <w:rFonts w:ascii="Times New Roman" w:hAnsi="Times New Roman" w:cs="Times New Roman"/>
          <w:sz w:val="24"/>
          <w:szCs w:val="24"/>
        </w:rPr>
        <w:t>ednoglasno da</w:t>
      </w:r>
      <w:r w:rsidR="00200C27">
        <w:rPr>
          <w:rFonts w:ascii="Times New Roman" w:hAnsi="Times New Roman" w:cs="Times New Roman"/>
          <w:sz w:val="24"/>
          <w:szCs w:val="24"/>
        </w:rPr>
        <w:t>na</w:t>
      </w:r>
      <w:r w:rsidR="00586C0A">
        <w:rPr>
          <w:rFonts w:ascii="Times New Roman" w:hAnsi="Times New Roman" w:cs="Times New Roman"/>
          <w:sz w:val="24"/>
          <w:szCs w:val="24"/>
        </w:rPr>
        <w:t xml:space="preserve"> prethodn</w:t>
      </w:r>
      <w:r w:rsidR="00200C27">
        <w:rPr>
          <w:rFonts w:ascii="Times New Roman" w:hAnsi="Times New Roman" w:cs="Times New Roman"/>
          <w:sz w:val="24"/>
          <w:szCs w:val="24"/>
        </w:rPr>
        <w:t>a</w:t>
      </w:r>
      <w:r w:rsidR="00586C0A">
        <w:rPr>
          <w:rFonts w:ascii="Times New Roman" w:hAnsi="Times New Roman" w:cs="Times New Roman"/>
          <w:sz w:val="24"/>
          <w:szCs w:val="24"/>
        </w:rPr>
        <w:t xml:space="preserve"> suglasnost za povećanje satnice Sunčici Petrović za 2 sata nastave talijanskog jezika tjedno.</w:t>
      </w:r>
    </w:p>
    <w:p w14:paraId="57A700EC" w14:textId="2DA8477B" w:rsidR="00A779DD" w:rsidRDefault="00A779DD" w:rsidP="00A7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C4300">
        <w:rPr>
          <w:rFonts w:ascii="Times New Roman" w:hAnsi="Times New Roman" w:cs="Times New Roman"/>
          <w:sz w:val="24"/>
          <w:szCs w:val="24"/>
        </w:rPr>
        <w:t>.</w:t>
      </w:r>
      <w:r w:rsidR="0013661F">
        <w:rPr>
          <w:rFonts w:ascii="Times New Roman" w:hAnsi="Times New Roman" w:cs="Times New Roman"/>
          <w:sz w:val="24"/>
          <w:szCs w:val="24"/>
        </w:rPr>
        <w:t xml:space="preserve"> </w:t>
      </w:r>
      <w:r w:rsidR="00200C27">
        <w:rPr>
          <w:rFonts w:ascii="Times New Roman" w:hAnsi="Times New Roman" w:cs="Times New Roman"/>
          <w:sz w:val="24"/>
          <w:szCs w:val="24"/>
        </w:rPr>
        <w:t>J</w:t>
      </w:r>
      <w:r w:rsidR="00586C0A">
        <w:rPr>
          <w:rFonts w:ascii="Times New Roman" w:hAnsi="Times New Roman" w:cs="Times New Roman"/>
          <w:sz w:val="24"/>
          <w:szCs w:val="24"/>
        </w:rPr>
        <w:t>ednoglasno da</w:t>
      </w:r>
      <w:r w:rsidR="00200C27">
        <w:rPr>
          <w:rFonts w:ascii="Times New Roman" w:hAnsi="Times New Roman" w:cs="Times New Roman"/>
          <w:sz w:val="24"/>
          <w:szCs w:val="24"/>
        </w:rPr>
        <w:t>na</w:t>
      </w:r>
      <w:r w:rsidR="00586C0A">
        <w:rPr>
          <w:rFonts w:ascii="Times New Roman" w:hAnsi="Times New Roman" w:cs="Times New Roman"/>
          <w:sz w:val="24"/>
          <w:szCs w:val="24"/>
        </w:rPr>
        <w:t xml:space="preserve"> prethodn</w:t>
      </w:r>
      <w:r w:rsidR="00200C27">
        <w:rPr>
          <w:rFonts w:ascii="Times New Roman" w:hAnsi="Times New Roman" w:cs="Times New Roman"/>
          <w:sz w:val="24"/>
          <w:szCs w:val="24"/>
        </w:rPr>
        <w:t>a</w:t>
      </w:r>
      <w:r w:rsidR="00586C0A">
        <w:rPr>
          <w:rFonts w:ascii="Times New Roman" w:hAnsi="Times New Roman" w:cs="Times New Roman"/>
          <w:sz w:val="24"/>
          <w:szCs w:val="24"/>
        </w:rPr>
        <w:t xml:space="preserve"> suglasnost za uvećanje satnice Ines </w:t>
      </w:r>
      <w:proofErr w:type="spellStart"/>
      <w:r w:rsidR="00586C0A">
        <w:rPr>
          <w:rFonts w:ascii="Times New Roman" w:hAnsi="Times New Roman" w:cs="Times New Roman"/>
          <w:sz w:val="24"/>
          <w:szCs w:val="24"/>
        </w:rPr>
        <w:t>Odrljin</w:t>
      </w:r>
      <w:proofErr w:type="spellEnd"/>
      <w:r w:rsidR="0013661F">
        <w:rPr>
          <w:rFonts w:ascii="Times New Roman" w:hAnsi="Times New Roman" w:cs="Times New Roman"/>
          <w:sz w:val="24"/>
          <w:szCs w:val="24"/>
        </w:rPr>
        <w:t>,</w:t>
      </w:r>
      <w:r w:rsidR="009C4300">
        <w:rPr>
          <w:rFonts w:ascii="Times New Roman" w:hAnsi="Times New Roman" w:cs="Times New Roman"/>
          <w:sz w:val="24"/>
          <w:szCs w:val="24"/>
        </w:rPr>
        <w:t xml:space="preserve"> do pune satnice</w:t>
      </w:r>
      <w:r w:rsidR="0013661F">
        <w:rPr>
          <w:rFonts w:ascii="Times New Roman" w:hAnsi="Times New Roman" w:cs="Times New Roman"/>
          <w:sz w:val="24"/>
          <w:szCs w:val="24"/>
        </w:rPr>
        <w:t xml:space="preserve">, </w:t>
      </w:r>
      <w:r w:rsidR="009C4300">
        <w:rPr>
          <w:rFonts w:ascii="Times New Roman" w:hAnsi="Times New Roman" w:cs="Times New Roman"/>
          <w:sz w:val="24"/>
          <w:szCs w:val="24"/>
        </w:rPr>
        <w:t>do povratka Sanje Gaćine na rad.</w:t>
      </w:r>
    </w:p>
    <w:p w14:paraId="2AEF843B" w14:textId="6C317543" w:rsidR="00A779DD" w:rsidRDefault="00A779DD" w:rsidP="00A7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C4300">
        <w:rPr>
          <w:rFonts w:ascii="Times New Roman" w:hAnsi="Times New Roman" w:cs="Times New Roman"/>
          <w:sz w:val="24"/>
          <w:szCs w:val="24"/>
        </w:rPr>
        <w:t>.</w:t>
      </w:r>
      <w:r w:rsidR="00200C27">
        <w:rPr>
          <w:rFonts w:ascii="Times New Roman" w:hAnsi="Times New Roman" w:cs="Times New Roman"/>
          <w:sz w:val="24"/>
          <w:szCs w:val="24"/>
        </w:rPr>
        <w:t xml:space="preserve"> J</w:t>
      </w:r>
      <w:r w:rsidR="00586C0A">
        <w:rPr>
          <w:rFonts w:ascii="Times New Roman" w:hAnsi="Times New Roman" w:cs="Times New Roman"/>
          <w:sz w:val="24"/>
          <w:szCs w:val="24"/>
        </w:rPr>
        <w:t>ednoglasno da</w:t>
      </w:r>
      <w:r w:rsidR="004A0424">
        <w:rPr>
          <w:rFonts w:ascii="Times New Roman" w:hAnsi="Times New Roman" w:cs="Times New Roman"/>
          <w:sz w:val="24"/>
          <w:szCs w:val="24"/>
        </w:rPr>
        <w:t>na</w:t>
      </w:r>
      <w:r w:rsidR="00586C0A">
        <w:rPr>
          <w:rFonts w:ascii="Times New Roman" w:hAnsi="Times New Roman" w:cs="Times New Roman"/>
          <w:sz w:val="24"/>
          <w:szCs w:val="24"/>
        </w:rPr>
        <w:t xml:space="preserve"> prethodn</w:t>
      </w:r>
      <w:r w:rsidR="004A0424">
        <w:rPr>
          <w:rFonts w:ascii="Times New Roman" w:hAnsi="Times New Roman" w:cs="Times New Roman"/>
          <w:sz w:val="24"/>
          <w:szCs w:val="24"/>
        </w:rPr>
        <w:t>a</w:t>
      </w:r>
      <w:r w:rsidR="00586C0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uglasnost </w:t>
      </w:r>
      <w:r w:rsidR="00586C0A">
        <w:rPr>
          <w:rFonts w:ascii="Times New Roman" w:hAnsi="Times New Roman" w:cs="Times New Roman"/>
          <w:sz w:val="24"/>
          <w:szCs w:val="24"/>
        </w:rPr>
        <w:t>za uvećanje satnice Matei Jakovljević za pripremnu nastavu hrvatskog jezika</w:t>
      </w:r>
      <w:r w:rsidR="00611744">
        <w:rPr>
          <w:rFonts w:ascii="Times New Roman" w:hAnsi="Times New Roman" w:cs="Times New Roman"/>
          <w:sz w:val="24"/>
          <w:szCs w:val="24"/>
        </w:rPr>
        <w:t xml:space="preserve">  i za dopunsku nastavu hrvatskog jezika.</w:t>
      </w:r>
    </w:p>
    <w:p w14:paraId="0B57AC3F" w14:textId="1A078CAF" w:rsidR="00586C0A" w:rsidRDefault="00586C0A" w:rsidP="00A7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4A0424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40A7D677" w14:textId="77777777" w:rsidR="00200C27" w:rsidRDefault="00200C27" w:rsidP="00A779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4435D" w14:textId="77777777" w:rsidR="0013661F" w:rsidRDefault="0013661F" w:rsidP="00A779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861EB" w14:textId="51913050" w:rsidR="00586C0A" w:rsidRDefault="00586C0A" w:rsidP="00A779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752E4" w14:textId="3033C8E6" w:rsidR="00586C0A" w:rsidRDefault="00586C0A" w:rsidP="00A779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EF1C0" w14:textId="4B7D368E" w:rsidR="00586C0A" w:rsidRDefault="00586C0A" w:rsidP="00A779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2BD54" w14:textId="5533FDDD" w:rsidR="00586C0A" w:rsidRDefault="00A123C3" w:rsidP="00A7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86C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Predsjednica Školskog odbora</w:t>
      </w:r>
    </w:p>
    <w:p w14:paraId="67469927" w14:textId="23007C2A" w:rsidR="00586C0A" w:rsidRDefault="00151E4F" w:rsidP="00A77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6C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123C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86C0A">
        <w:rPr>
          <w:rFonts w:ascii="Times New Roman" w:hAnsi="Times New Roman" w:cs="Times New Roman"/>
          <w:sz w:val="24"/>
          <w:szCs w:val="24"/>
        </w:rPr>
        <w:t xml:space="preserve">   Simona </w:t>
      </w:r>
      <w:proofErr w:type="spellStart"/>
      <w:r w:rsidR="00586C0A"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 w:rsidR="00586C0A">
        <w:rPr>
          <w:rFonts w:ascii="Times New Roman" w:hAnsi="Times New Roman" w:cs="Times New Roman"/>
          <w:sz w:val="24"/>
          <w:szCs w:val="24"/>
        </w:rPr>
        <w:t>, prof.</w:t>
      </w:r>
    </w:p>
    <w:p w14:paraId="74701186" w14:textId="0A5D3932" w:rsidR="00A779DD" w:rsidRDefault="00A779DD" w:rsidP="00A779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7DBDA" w14:textId="77777777" w:rsidR="00A779DD" w:rsidRPr="00A779DD" w:rsidRDefault="00A779DD" w:rsidP="00A779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284CA" w14:textId="1C0AC1E4" w:rsidR="00A779DD" w:rsidRPr="006D677A" w:rsidRDefault="00A779DD" w:rsidP="00A779DD">
      <w:pPr>
        <w:jc w:val="both"/>
        <w:rPr>
          <w:rFonts w:ascii="Times New Roman" w:hAnsi="Times New Roman" w:cs="Times New Roman"/>
          <w:sz w:val="24"/>
          <w:szCs w:val="24"/>
        </w:rPr>
      </w:pPr>
      <w:r w:rsidRPr="00A779DD">
        <w:rPr>
          <w:rFonts w:ascii="Times New Roman" w:hAnsi="Times New Roman" w:cs="Times New Roman"/>
          <w:sz w:val="24"/>
          <w:szCs w:val="24"/>
        </w:rPr>
        <w:tab/>
      </w:r>
      <w:r w:rsidRPr="00A779DD">
        <w:rPr>
          <w:rFonts w:ascii="Times New Roman" w:hAnsi="Times New Roman" w:cs="Times New Roman"/>
          <w:sz w:val="24"/>
          <w:szCs w:val="24"/>
        </w:rPr>
        <w:tab/>
      </w:r>
    </w:p>
    <w:sectPr w:rsidR="00A779DD" w:rsidRPr="006D677A" w:rsidSect="00703826">
      <w:footerReference w:type="default" r:id="rId8"/>
      <w:headerReference w:type="first" r:id="rId9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2FD96" w14:textId="77777777" w:rsidR="0098372F" w:rsidRDefault="0098372F" w:rsidP="00486E99">
      <w:r>
        <w:separator/>
      </w:r>
    </w:p>
  </w:endnote>
  <w:endnote w:type="continuationSeparator" w:id="0">
    <w:p w14:paraId="7EEDCB26" w14:textId="77777777" w:rsidR="0098372F" w:rsidRDefault="0098372F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9515032"/>
      <w:docPartObj>
        <w:docPartGallery w:val="Page Numbers (Bottom of Page)"/>
        <w:docPartUnique/>
      </w:docPartObj>
    </w:sdtPr>
    <w:sdtEndPr/>
    <w:sdtContent>
      <w:p w14:paraId="42A8BB02" w14:textId="4F7074D9" w:rsidR="009131A6" w:rsidRDefault="009131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55941" w14:textId="77777777" w:rsidR="009131A6" w:rsidRDefault="00913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1E983" w14:textId="77777777" w:rsidR="0098372F" w:rsidRDefault="0098372F" w:rsidP="00486E99">
      <w:r>
        <w:separator/>
      </w:r>
    </w:p>
  </w:footnote>
  <w:footnote w:type="continuationSeparator" w:id="0">
    <w:p w14:paraId="5B543954" w14:textId="77777777" w:rsidR="0098372F" w:rsidRDefault="0098372F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2821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C4D56" wp14:editId="484FA5AC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2959B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55322B08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00A9B5F1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09B57E7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12C1A9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C4D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4302959B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55322B08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00A9B5F1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09B57E7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12C1A9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29391A0" wp14:editId="62466E4E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702C"/>
    <w:multiLevelType w:val="hybridMultilevel"/>
    <w:tmpl w:val="8B8608EA"/>
    <w:lvl w:ilvl="0" w:tplc="D11E2B68">
      <w:start w:val="2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8EF6C60"/>
    <w:multiLevelType w:val="hybridMultilevel"/>
    <w:tmpl w:val="05F25B28"/>
    <w:lvl w:ilvl="0" w:tplc="DB0029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0CE4826"/>
    <w:multiLevelType w:val="hybridMultilevel"/>
    <w:tmpl w:val="936AB886"/>
    <w:lvl w:ilvl="0" w:tplc="FD86B51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EB3BD8"/>
    <w:multiLevelType w:val="hybridMultilevel"/>
    <w:tmpl w:val="65444228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B2F25"/>
    <w:multiLevelType w:val="hybridMultilevel"/>
    <w:tmpl w:val="AB8A5A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210"/>
    <w:multiLevelType w:val="hybridMultilevel"/>
    <w:tmpl w:val="91887D94"/>
    <w:lvl w:ilvl="0" w:tplc="0E9E2F5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21519"/>
    <w:multiLevelType w:val="hybridMultilevel"/>
    <w:tmpl w:val="C6182D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33CFB"/>
    <w:multiLevelType w:val="hybridMultilevel"/>
    <w:tmpl w:val="0664A5AE"/>
    <w:lvl w:ilvl="0" w:tplc="041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F0507"/>
    <w:multiLevelType w:val="hybridMultilevel"/>
    <w:tmpl w:val="77380494"/>
    <w:lvl w:ilvl="0" w:tplc="1E7CF4BC">
      <w:numFmt w:val="bullet"/>
      <w:lvlText w:val="-"/>
      <w:lvlJc w:val="left"/>
      <w:pPr>
        <w:ind w:left="6084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44" w:hanging="360"/>
      </w:pPr>
      <w:rPr>
        <w:rFonts w:ascii="Wingdings" w:hAnsi="Wingdings" w:hint="default"/>
      </w:rPr>
    </w:lvl>
  </w:abstractNum>
  <w:abstractNum w:abstractNumId="9" w15:restartNumberingAfterBreak="0">
    <w:nsid w:val="79544B7E"/>
    <w:multiLevelType w:val="hybridMultilevel"/>
    <w:tmpl w:val="1AC2D0E0"/>
    <w:lvl w:ilvl="0" w:tplc="3A427E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6570D"/>
    <w:multiLevelType w:val="hybridMultilevel"/>
    <w:tmpl w:val="FD8ECB12"/>
    <w:lvl w:ilvl="0" w:tplc="1EB6A46A">
      <w:numFmt w:val="bullet"/>
      <w:lvlText w:val="-"/>
      <w:lvlJc w:val="left"/>
      <w:pPr>
        <w:ind w:left="61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2B85"/>
    <w:rsid w:val="00011C67"/>
    <w:rsid w:val="00017B7E"/>
    <w:rsid w:val="00020740"/>
    <w:rsid w:val="00035FF9"/>
    <w:rsid w:val="000461D3"/>
    <w:rsid w:val="00065FE2"/>
    <w:rsid w:val="0007235F"/>
    <w:rsid w:val="00084A63"/>
    <w:rsid w:val="00096CCE"/>
    <w:rsid w:val="000B111A"/>
    <w:rsid w:val="000B3881"/>
    <w:rsid w:val="000B3D31"/>
    <w:rsid w:val="000B3D75"/>
    <w:rsid w:val="000C217F"/>
    <w:rsid w:val="000F0A26"/>
    <w:rsid w:val="001133BF"/>
    <w:rsid w:val="001157FC"/>
    <w:rsid w:val="0013661F"/>
    <w:rsid w:val="001408E3"/>
    <w:rsid w:val="00142DD7"/>
    <w:rsid w:val="00143BF6"/>
    <w:rsid w:val="00151E4F"/>
    <w:rsid w:val="00154A54"/>
    <w:rsid w:val="0017704F"/>
    <w:rsid w:val="00177253"/>
    <w:rsid w:val="00184592"/>
    <w:rsid w:val="00193213"/>
    <w:rsid w:val="001A0830"/>
    <w:rsid w:val="001B5C39"/>
    <w:rsid w:val="001C1D9C"/>
    <w:rsid w:val="001E0981"/>
    <w:rsid w:val="001F13C8"/>
    <w:rsid w:val="00200C27"/>
    <w:rsid w:val="00211D2D"/>
    <w:rsid w:val="00217477"/>
    <w:rsid w:val="0024655D"/>
    <w:rsid w:val="00251931"/>
    <w:rsid w:val="00260EEA"/>
    <w:rsid w:val="00293946"/>
    <w:rsid w:val="00293D08"/>
    <w:rsid w:val="002A2769"/>
    <w:rsid w:val="002D20F4"/>
    <w:rsid w:val="002F19FB"/>
    <w:rsid w:val="002F68A5"/>
    <w:rsid w:val="00306797"/>
    <w:rsid w:val="00332FF5"/>
    <w:rsid w:val="00373DE5"/>
    <w:rsid w:val="00380956"/>
    <w:rsid w:val="00384428"/>
    <w:rsid w:val="00390649"/>
    <w:rsid w:val="0039714A"/>
    <w:rsid w:val="003A2CA8"/>
    <w:rsid w:val="003A5D87"/>
    <w:rsid w:val="003B5C7B"/>
    <w:rsid w:val="003D6C8C"/>
    <w:rsid w:val="003E47A6"/>
    <w:rsid w:val="003F0897"/>
    <w:rsid w:val="003F0A14"/>
    <w:rsid w:val="003F40C9"/>
    <w:rsid w:val="00423BD5"/>
    <w:rsid w:val="00430B59"/>
    <w:rsid w:val="00435869"/>
    <w:rsid w:val="00446094"/>
    <w:rsid w:val="004545F1"/>
    <w:rsid w:val="00460527"/>
    <w:rsid w:val="00486E99"/>
    <w:rsid w:val="00490404"/>
    <w:rsid w:val="004A0424"/>
    <w:rsid w:val="004B2871"/>
    <w:rsid w:val="004D3AFA"/>
    <w:rsid w:val="004D4081"/>
    <w:rsid w:val="004E4655"/>
    <w:rsid w:val="004E578E"/>
    <w:rsid w:val="00517F70"/>
    <w:rsid w:val="005467A3"/>
    <w:rsid w:val="0055450C"/>
    <w:rsid w:val="0057769A"/>
    <w:rsid w:val="00586C0A"/>
    <w:rsid w:val="005900FF"/>
    <w:rsid w:val="005A4B6D"/>
    <w:rsid w:val="005C2333"/>
    <w:rsid w:val="005D492C"/>
    <w:rsid w:val="005F3AE1"/>
    <w:rsid w:val="00611744"/>
    <w:rsid w:val="006169C6"/>
    <w:rsid w:val="00647B74"/>
    <w:rsid w:val="0066371D"/>
    <w:rsid w:val="00674E57"/>
    <w:rsid w:val="006C6374"/>
    <w:rsid w:val="006D677A"/>
    <w:rsid w:val="00700A06"/>
    <w:rsid w:val="00703826"/>
    <w:rsid w:val="007156DF"/>
    <w:rsid w:val="007336D9"/>
    <w:rsid w:val="007416D9"/>
    <w:rsid w:val="0076090D"/>
    <w:rsid w:val="00761C1C"/>
    <w:rsid w:val="007713EA"/>
    <w:rsid w:val="00793173"/>
    <w:rsid w:val="007A31EA"/>
    <w:rsid w:val="007E030E"/>
    <w:rsid w:val="007E0693"/>
    <w:rsid w:val="007E0D42"/>
    <w:rsid w:val="008014B1"/>
    <w:rsid w:val="00821B46"/>
    <w:rsid w:val="0082584C"/>
    <w:rsid w:val="00841374"/>
    <w:rsid w:val="00845FD8"/>
    <w:rsid w:val="008547B9"/>
    <w:rsid w:val="0085748E"/>
    <w:rsid w:val="00864E94"/>
    <w:rsid w:val="00870B7E"/>
    <w:rsid w:val="008915AF"/>
    <w:rsid w:val="008A0B4B"/>
    <w:rsid w:val="008A2C1B"/>
    <w:rsid w:val="008A3EF3"/>
    <w:rsid w:val="008A635C"/>
    <w:rsid w:val="008B0AF6"/>
    <w:rsid w:val="008E219B"/>
    <w:rsid w:val="008F4C19"/>
    <w:rsid w:val="009131A6"/>
    <w:rsid w:val="00962830"/>
    <w:rsid w:val="00971D81"/>
    <w:rsid w:val="0097354B"/>
    <w:rsid w:val="009812DC"/>
    <w:rsid w:val="0098358B"/>
    <w:rsid w:val="0098372F"/>
    <w:rsid w:val="00985BA1"/>
    <w:rsid w:val="009B2E56"/>
    <w:rsid w:val="009C4300"/>
    <w:rsid w:val="009D0E87"/>
    <w:rsid w:val="009D2FFE"/>
    <w:rsid w:val="009E6846"/>
    <w:rsid w:val="00A03413"/>
    <w:rsid w:val="00A057AA"/>
    <w:rsid w:val="00A123C3"/>
    <w:rsid w:val="00A12A45"/>
    <w:rsid w:val="00A523A1"/>
    <w:rsid w:val="00A64334"/>
    <w:rsid w:val="00A6760D"/>
    <w:rsid w:val="00A779DD"/>
    <w:rsid w:val="00A80BE9"/>
    <w:rsid w:val="00A845E8"/>
    <w:rsid w:val="00A87D47"/>
    <w:rsid w:val="00AA5611"/>
    <w:rsid w:val="00AA68D9"/>
    <w:rsid w:val="00AC2872"/>
    <w:rsid w:val="00AC337E"/>
    <w:rsid w:val="00AE6770"/>
    <w:rsid w:val="00AF2CEE"/>
    <w:rsid w:val="00B25753"/>
    <w:rsid w:val="00B72619"/>
    <w:rsid w:val="00BA1914"/>
    <w:rsid w:val="00BD1513"/>
    <w:rsid w:val="00BE34A1"/>
    <w:rsid w:val="00BF0C7D"/>
    <w:rsid w:val="00BF30C0"/>
    <w:rsid w:val="00C55E78"/>
    <w:rsid w:val="00C64BEF"/>
    <w:rsid w:val="00C7661B"/>
    <w:rsid w:val="00CA0AED"/>
    <w:rsid w:val="00CB7B37"/>
    <w:rsid w:val="00CC3967"/>
    <w:rsid w:val="00CD7F86"/>
    <w:rsid w:val="00D02029"/>
    <w:rsid w:val="00D223D8"/>
    <w:rsid w:val="00D62977"/>
    <w:rsid w:val="00D7747A"/>
    <w:rsid w:val="00D811D1"/>
    <w:rsid w:val="00D84194"/>
    <w:rsid w:val="00D86E1C"/>
    <w:rsid w:val="00D91754"/>
    <w:rsid w:val="00D92192"/>
    <w:rsid w:val="00DB1C41"/>
    <w:rsid w:val="00DB35C4"/>
    <w:rsid w:val="00DE1F4C"/>
    <w:rsid w:val="00DF5F16"/>
    <w:rsid w:val="00E155FD"/>
    <w:rsid w:val="00E162F5"/>
    <w:rsid w:val="00E338EB"/>
    <w:rsid w:val="00E60A4D"/>
    <w:rsid w:val="00E8225D"/>
    <w:rsid w:val="00EA5EA5"/>
    <w:rsid w:val="00EC0D71"/>
    <w:rsid w:val="00EE5BC9"/>
    <w:rsid w:val="00EF4517"/>
    <w:rsid w:val="00EF6CBA"/>
    <w:rsid w:val="00F02C4C"/>
    <w:rsid w:val="00F41C57"/>
    <w:rsid w:val="00F8029D"/>
    <w:rsid w:val="00F94D3D"/>
    <w:rsid w:val="00FC3C92"/>
    <w:rsid w:val="00FD64FC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29FE"/>
  <w15:docId w15:val="{1461F891-CA84-47AF-BABF-242F7599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8B0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10A3-3D7A-4DF5-A389-05413EC4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39</cp:revision>
  <cp:lastPrinted>2025-12-18T13:36:00Z</cp:lastPrinted>
  <dcterms:created xsi:type="dcterms:W3CDTF">2025-10-29T15:04:00Z</dcterms:created>
  <dcterms:modified xsi:type="dcterms:W3CDTF">2026-04-20T11:10:00Z</dcterms:modified>
</cp:coreProperties>
</file>